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B449B" w14:textId="75F4DEDF" w:rsidR="00EC3649" w:rsidRDefault="00EC3649" w:rsidP="00A767B9">
      <w:pPr>
        <w:jc w:val="center"/>
        <w:rPr>
          <w:rFonts w:ascii="Lato" w:hAnsi="Lato"/>
          <w:b/>
          <w:bCs/>
          <w:sz w:val="36"/>
          <w:szCs w:val="36"/>
          <w:lang w:val="es-ES"/>
        </w:rPr>
      </w:pPr>
    </w:p>
    <w:p w14:paraId="4F1BD9A6" w14:textId="3A4DEACA" w:rsidR="00A767B9" w:rsidRPr="00EB6C50" w:rsidRDefault="001A7B33" w:rsidP="00A767B9">
      <w:pPr>
        <w:jc w:val="center"/>
        <w:rPr>
          <w:rFonts w:ascii="Lato" w:hAnsi="Lato"/>
          <w:b/>
          <w:bCs/>
          <w:sz w:val="36"/>
          <w:szCs w:val="36"/>
        </w:rPr>
      </w:pPr>
      <w:r w:rsidRPr="00EB6C50">
        <w:rPr>
          <w:rFonts w:ascii="Lato" w:hAnsi="Lato"/>
          <w:b/>
          <w:bCs/>
          <w:sz w:val="36"/>
          <w:szCs w:val="36"/>
        </w:rPr>
        <w:t>ANEXO III</w:t>
      </w:r>
    </w:p>
    <w:p w14:paraId="08A64599" w14:textId="77777777" w:rsidR="00EC3649" w:rsidRPr="00EB6C50" w:rsidRDefault="00EC3649" w:rsidP="00E55289">
      <w:pPr>
        <w:rPr>
          <w:rFonts w:ascii="Lato" w:hAnsi="Lato"/>
          <w:b/>
          <w:bCs/>
          <w:sz w:val="36"/>
          <w:szCs w:val="36"/>
        </w:rPr>
      </w:pPr>
    </w:p>
    <w:p w14:paraId="4F0ACDB7" w14:textId="77777777" w:rsidR="00DD0680" w:rsidRPr="00EB6C50" w:rsidRDefault="00E55289" w:rsidP="00EC3649">
      <w:pPr>
        <w:jc w:val="center"/>
        <w:rPr>
          <w:rFonts w:ascii="Lato" w:hAnsi="Lato"/>
          <w:b/>
          <w:bCs/>
          <w:sz w:val="36"/>
          <w:szCs w:val="36"/>
        </w:rPr>
      </w:pPr>
      <w:r w:rsidRPr="00EB6C50">
        <w:rPr>
          <w:rFonts w:ascii="Lato" w:hAnsi="Lato"/>
          <w:b/>
          <w:bCs/>
          <w:sz w:val="36"/>
          <w:szCs w:val="36"/>
        </w:rPr>
        <w:t>MANUAL</w:t>
      </w:r>
    </w:p>
    <w:p w14:paraId="28CA4003" w14:textId="77777777" w:rsidR="00DD0680" w:rsidRPr="00EB6C50" w:rsidRDefault="00DD0680" w:rsidP="00EC3649">
      <w:pPr>
        <w:jc w:val="center"/>
        <w:rPr>
          <w:rFonts w:ascii="Lato" w:hAnsi="Lato"/>
          <w:b/>
          <w:bCs/>
          <w:sz w:val="36"/>
          <w:szCs w:val="36"/>
        </w:rPr>
      </w:pPr>
    </w:p>
    <w:p w14:paraId="6F8225ED" w14:textId="0AD83659" w:rsidR="00D85B1D" w:rsidRPr="00EB6C50" w:rsidRDefault="00E55289" w:rsidP="00EC3649">
      <w:pPr>
        <w:jc w:val="center"/>
        <w:rPr>
          <w:rFonts w:ascii="Lato" w:hAnsi="Lato"/>
          <w:b/>
          <w:bCs/>
          <w:sz w:val="36"/>
          <w:szCs w:val="36"/>
        </w:rPr>
      </w:pPr>
      <w:r w:rsidRPr="00EB6C50">
        <w:rPr>
          <w:rFonts w:ascii="Lato" w:hAnsi="Lato"/>
          <w:b/>
          <w:bCs/>
          <w:sz w:val="36"/>
          <w:szCs w:val="36"/>
        </w:rPr>
        <w:t xml:space="preserve"> PARA </w:t>
      </w:r>
      <w:r w:rsidR="008D1671" w:rsidRPr="00EB6C50">
        <w:rPr>
          <w:rFonts w:ascii="Lato" w:hAnsi="Lato"/>
          <w:b/>
          <w:bCs/>
          <w:sz w:val="36"/>
          <w:szCs w:val="36"/>
        </w:rPr>
        <w:t>A EXECUÇ</w:t>
      </w:r>
      <w:r w:rsidR="000B2E54" w:rsidRPr="000B2E54">
        <w:rPr>
          <w:rFonts w:ascii="Lato" w:hAnsi="Lato"/>
          <w:b/>
          <w:bCs/>
          <w:sz w:val="36"/>
          <w:szCs w:val="36"/>
        </w:rPr>
        <w:t>ÃO</w:t>
      </w:r>
      <w:r w:rsidR="008D1671" w:rsidRPr="00EB6C50">
        <w:rPr>
          <w:rFonts w:ascii="Lato" w:hAnsi="Lato"/>
          <w:b/>
          <w:bCs/>
          <w:sz w:val="36"/>
          <w:szCs w:val="36"/>
        </w:rPr>
        <w:t xml:space="preserve"> DOS FUNDOS SEGIB </w:t>
      </w:r>
    </w:p>
    <w:p w14:paraId="111AA68B" w14:textId="465779F5" w:rsidR="001A7B33" w:rsidRPr="00EB6C50" w:rsidRDefault="00DD0680" w:rsidP="00EC3649">
      <w:pPr>
        <w:jc w:val="center"/>
        <w:rPr>
          <w:rFonts w:ascii="Lato" w:hAnsi="Lato"/>
          <w:b/>
          <w:bCs/>
          <w:sz w:val="36"/>
          <w:szCs w:val="36"/>
        </w:rPr>
      </w:pPr>
      <w:r w:rsidRPr="00EB6C50">
        <w:rPr>
          <w:rFonts w:ascii="Lato" w:hAnsi="Lato"/>
          <w:b/>
          <w:bCs/>
          <w:sz w:val="36"/>
          <w:szCs w:val="36"/>
        </w:rPr>
        <w:t>II CONVOCAT</w:t>
      </w:r>
      <w:r w:rsidR="008D1671" w:rsidRPr="00EB6C50">
        <w:rPr>
          <w:rFonts w:ascii="Lato" w:hAnsi="Lato"/>
          <w:b/>
          <w:bCs/>
          <w:sz w:val="36"/>
          <w:szCs w:val="36"/>
        </w:rPr>
        <w:t>Ó</w:t>
      </w:r>
      <w:r w:rsidRPr="00EB6C50">
        <w:rPr>
          <w:rFonts w:ascii="Lato" w:hAnsi="Lato"/>
          <w:b/>
          <w:bCs/>
          <w:sz w:val="36"/>
          <w:szCs w:val="36"/>
        </w:rPr>
        <w:t xml:space="preserve">RIA DE </w:t>
      </w:r>
      <w:r w:rsidR="008D1671" w:rsidRPr="00EB6C50">
        <w:rPr>
          <w:rFonts w:ascii="Lato" w:hAnsi="Lato"/>
          <w:b/>
          <w:bCs/>
          <w:sz w:val="36"/>
          <w:szCs w:val="36"/>
        </w:rPr>
        <w:t xml:space="preserve">PROJETOS E INICIATIVAS DE COOPERAÇAO TRIANGULAR PORTUGAL-AMÉRICA LATINA- ÁFRICA </w:t>
      </w:r>
    </w:p>
    <w:p w14:paraId="412CF360" w14:textId="77777777" w:rsidR="001A7B33" w:rsidRPr="00EB6C50" w:rsidRDefault="001A7B33" w:rsidP="00E55289">
      <w:pPr>
        <w:rPr>
          <w:rFonts w:ascii="Lato" w:hAnsi="Lato"/>
          <w:b/>
          <w:bCs/>
          <w:sz w:val="22"/>
          <w:szCs w:val="22"/>
        </w:rPr>
      </w:pPr>
    </w:p>
    <w:p w14:paraId="27001CA8" w14:textId="77777777" w:rsidR="001A7B33" w:rsidRPr="00EB6C50" w:rsidRDefault="001A7B33" w:rsidP="00E55289">
      <w:pPr>
        <w:rPr>
          <w:rFonts w:ascii="Lato" w:hAnsi="Lato"/>
          <w:b/>
          <w:bCs/>
          <w:sz w:val="22"/>
          <w:szCs w:val="22"/>
        </w:rPr>
      </w:pPr>
    </w:p>
    <w:p w14:paraId="137BDBF5" w14:textId="4DC36EF3" w:rsidR="009475E6" w:rsidRPr="00EB6C50" w:rsidRDefault="009475E6">
      <w:pPr>
        <w:spacing w:after="120" w:line="240" w:lineRule="auto"/>
        <w:ind w:left="357" w:hanging="357"/>
        <w:jc w:val="both"/>
        <w:rPr>
          <w:rFonts w:ascii="Lato" w:hAnsi="Lato"/>
          <w:sz w:val="22"/>
          <w:szCs w:val="22"/>
        </w:rPr>
      </w:pPr>
      <w:r w:rsidRPr="00EB6C50">
        <w:rPr>
          <w:rFonts w:ascii="Lato" w:hAnsi="Lato"/>
          <w:sz w:val="22"/>
          <w:szCs w:val="22"/>
        </w:rPr>
        <w:br w:type="page"/>
      </w:r>
    </w:p>
    <w:sdt>
      <w:sdtPr>
        <w:rPr>
          <w:rFonts w:asciiTheme="minorHAnsi" w:hAnsiTheme="minorHAnsi" w:cstheme="minorBidi"/>
          <w:b w:val="0"/>
          <w:bCs w:val="0"/>
          <w:kern w:val="2"/>
          <w:sz w:val="24"/>
          <w:szCs w:val="24"/>
          <w:lang w:val="es-ES" w:eastAsia="en-US"/>
          <w14:ligatures w14:val="standardContextual"/>
        </w:rPr>
        <w:id w:val="953983635"/>
        <w:docPartObj>
          <w:docPartGallery w:val="Table of Contents"/>
          <w:docPartUnique/>
        </w:docPartObj>
      </w:sdtPr>
      <w:sdtEndPr>
        <w:rPr>
          <w:lang w:val="pt-PT"/>
        </w:rPr>
      </w:sdtEndPr>
      <w:sdtContent>
        <w:p w14:paraId="0C7787A0" w14:textId="293DDCB7" w:rsidR="008173BC" w:rsidRPr="008173BC" w:rsidRDefault="008173BC" w:rsidP="008173BC">
          <w:pPr>
            <w:pStyle w:val="TtuloTDC"/>
            <w:spacing w:line="240" w:lineRule="auto"/>
            <w:rPr>
              <w:sz w:val="28"/>
              <w:szCs w:val="28"/>
            </w:rPr>
          </w:pPr>
          <w:r w:rsidRPr="008173BC">
            <w:rPr>
              <w:sz w:val="28"/>
              <w:szCs w:val="28"/>
              <w:lang w:val="es-ES"/>
            </w:rPr>
            <w:t>Índice</w:t>
          </w:r>
        </w:p>
        <w:p w14:paraId="394A74A8" w14:textId="51EFF036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743377" w:history="1">
            <w:r w:rsidRPr="00B52072">
              <w:rPr>
                <w:rStyle w:val="Hipervnculo"/>
                <w:noProof/>
              </w:rPr>
              <w:t>1. Introdução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A35F5" w14:textId="31298CDE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78" w:history="1">
            <w:r w:rsidRPr="00B52072">
              <w:rPr>
                <w:rStyle w:val="Hipervnculo"/>
                <w:noProof/>
              </w:rPr>
              <w:t>2. Atores e Missão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ED10EE" w14:textId="190F8E7A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0" w:history="1">
            <w:r w:rsidRPr="00B52072">
              <w:rPr>
                <w:rStyle w:val="Hipervnculo"/>
                <w:noProof/>
              </w:rPr>
              <w:t>2.1 Entidade Líder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F67B5" w14:textId="2C5312E9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1" w:history="1">
            <w:r w:rsidRPr="00B52072">
              <w:rPr>
                <w:rStyle w:val="Hipervnculo"/>
                <w:noProof/>
              </w:rPr>
              <w:t>2.2 Restantes Entidades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A5E27" w14:textId="1D54D36D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2" w:history="1">
            <w:r w:rsidRPr="00B52072">
              <w:rPr>
                <w:rStyle w:val="Hipervnculo"/>
                <w:noProof/>
              </w:rPr>
              <w:t>2.3 Secretaria General Iberoamericana (SEGIB)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6AB803" w14:textId="5AC81E40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3" w:history="1">
            <w:r w:rsidRPr="00B52072">
              <w:rPr>
                <w:rStyle w:val="Hipervnculo"/>
                <w:noProof/>
              </w:rPr>
              <w:t>3. Ciclo do Projeto e Prazos de Execução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222D9E" w14:textId="30EC2061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4" w:history="1">
            <w:r w:rsidRPr="00B52072">
              <w:rPr>
                <w:rStyle w:val="Hipervnculo"/>
                <w:noProof/>
              </w:rPr>
              <w:t>3.1 Data de início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3D0135" w14:textId="1F05271B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5" w:history="1">
            <w:r w:rsidRPr="00B52072">
              <w:rPr>
                <w:rStyle w:val="Hipervnculo"/>
                <w:noProof/>
              </w:rPr>
              <w:t>3.2 Implementação do projeto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41CEE" w14:textId="336B49FF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6" w:history="1">
            <w:r w:rsidRPr="00B52072">
              <w:rPr>
                <w:rStyle w:val="Hipervnculo"/>
                <w:noProof/>
              </w:rPr>
              <w:t>3.3 Submissão de Relatórios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6A5A8" w14:textId="1A27D246" w:rsidR="008173BC" w:rsidRDefault="008173BC" w:rsidP="008173BC">
          <w:pPr>
            <w:pStyle w:val="TDC3"/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7" w:history="1">
            <w:r w:rsidRPr="00B52072">
              <w:rPr>
                <w:rStyle w:val="Hipervnculo"/>
                <w:noProof/>
              </w:rPr>
              <w:t>3.3.1. Relatório Intercalar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E1E02" w14:textId="02E7127D" w:rsidR="008173BC" w:rsidRDefault="008173BC" w:rsidP="008173BC">
          <w:pPr>
            <w:pStyle w:val="TDC3"/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8" w:history="1">
            <w:r w:rsidRPr="00B52072">
              <w:rPr>
                <w:rStyle w:val="Hipervnculo"/>
                <w:noProof/>
              </w:rPr>
              <w:t>3.3.2. Relatório Final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215DB" w14:textId="6E8AE3CA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89" w:history="1">
            <w:r w:rsidRPr="00B52072">
              <w:rPr>
                <w:rStyle w:val="Hipervnculo"/>
                <w:noProof/>
              </w:rPr>
              <w:t>4. Uso Permitido de Fundos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9D5850" w14:textId="17B6D880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0" w:history="1">
            <w:r w:rsidRPr="00B52072">
              <w:rPr>
                <w:rStyle w:val="Hipervnculo"/>
                <w:noProof/>
              </w:rPr>
              <w:t>4.1 Despesas Elegíveis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1C22A" w14:textId="776AE403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1" w:history="1">
            <w:r w:rsidRPr="00B52072">
              <w:rPr>
                <w:rStyle w:val="Hipervnculo"/>
                <w:noProof/>
              </w:rPr>
              <w:t>5. Despesas Ilegíveis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929B94" w14:textId="364E0594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2" w:history="1">
            <w:r w:rsidRPr="00B52072">
              <w:rPr>
                <w:rStyle w:val="Hipervnculo"/>
                <w:noProof/>
              </w:rPr>
              <w:t>6. Procedimentos de Contratação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6739D6" w14:textId="215929CD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3" w:history="1">
            <w:r w:rsidRPr="00B52072">
              <w:rPr>
                <w:rStyle w:val="Hipervnculo"/>
                <w:noProof/>
              </w:rPr>
              <w:t>6.1.Regras gerais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27BA5" w14:textId="09D97582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4" w:history="1">
            <w:r w:rsidRPr="00B52072">
              <w:rPr>
                <w:rStyle w:val="Hipervnculo"/>
                <w:noProof/>
              </w:rPr>
              <w:t>6.2 Limites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E2590" w14:textId="4D716D95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5" w:history="1">
            <w:r w:rsidRPr="00B52072">
              <w:rPr>
                <w:rStyle w:val="Hipervnculo"/>
                <w:noProof/>
              </w:rPr>
              <w:t>6.3 Condições dos contratos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3B6C4" w14:textId="0D827187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6" w:history="1">
            <w:r w:rsidRPr="00B52072">
              <w:rPr>
                <w:rStyle w:val="Hipervnculo"/>
                <w:noProof/>
              </w:rPr>
              <w:t>7. Gestão Financeira e Contabilística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27528C" w14:textId="13C11248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7" w:history="1">
            <w:r w:rsidRPr="00B52072">
              <w:rPr>
                <w:rStyle w:val="Hipervnculo"/>
                <w:noProof/>
              </w:rPr>
              <w:t>8. Cofinanciamento de 15%.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69A6E" w14:textId="6AEB9A36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8" w:history="1">
            <w:r w:rsidRPr="00B52072">
              <w:rPr>
                <w:rStyle w:val="Hipervnculo"/>
                <w:noProof/>
              </w:rPr>
              <w:t>8.1 Tipo de cofinanciamento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F3212" w14:textId="58A9402E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399" w:history="1">
            <w:r w:rsidRPr="00B52072">
              <w:rPr>
                <w:rStyle w:val="Hipervnculo"/>
                <w:noProof/>
              </w:rPr>
              <w:t>8.2 Justificação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0BAA7" w14:textId="3099B96A" w:rsidR="008173BC" w:rsidRDefault="008173BC" w:rsidP="008173BC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400" w:history="1">
            <w:r w:rsidRPr="00B52072">
              <w:rPr>
                <w:rStyle w:val="Hipervnculo"/>
                <w:noProof/>
              </w:rPr>
              <w:t>8.3 Distribuição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A5518B" w14:textId="6266DB48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401" w:history="1">
            <w:r w:rsidRPr="00B52072">
              <w:rPr>
                <w:rStyle w:val="Hipervnculo"/>
                <w:noProof/>
              </w:rPr>
              <w:t>9. Supervisão e Controlo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5EFCE" w14:textId="10EFBE53" w:rsidR="008173BC" w:rsidRDefault="008173BC" w:rsidP="008173BC">
          <w:pPr>
            <w:pStyle w:val="TDC1"/>
            <w:tabs>
              <w:tab w:val="right" w:leader="dot" w:pos="9060"/>
            </w:tabs>
            <w:spacing w:before="0" w:after="0" w:line="360" w:lineRule="auto"/>
            <w:rPr>
              <w:rFonts w:eastAsiaTheme="minorEastAsia"/>
              <w:noProof/>
              <w:lang w:val="es-ES" w:eastAsia="es-ES"/>
            </w:rPr>
          </w:pPr>
          <w:hyperlink w:anchor="_Toc224743402" w:history="1">
            <w:r w:rsidRPr="00B52072">
              <w:rPr>
                <w:rStyle w:val="Hipervnculo"/>
                <w:noProof/>
              </w:rPr>
              <w:t>10. 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D6F0D" w14:textId="3ADB6418" w:rsidR="008173BC" w:rsidRDefault="008173BC" w:rsidP="00DE39DB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403" w:history="1">
            <w:r w:rsidRPr="00B52072">
              <w:rPr>
                <w:rStyle w:val="Hipervnculo"/>
                <w:noProof/>
              </w:rPr>
              <w:t>Anexo A.</w:t>
            </w:r>
            <w:r>
              <w:rPr>
                <w:rStyle w:val="Hipervnculo"/>
                <w:noProof/>
              </w:rPr>
              <w:t xml:space="preserve"> Tabela de per-diem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6EE79" w14:textId="2A907F78" w:rsidR="008173BC" w:rsidRDefault="008173BC" w:rsidP="00DE39DB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405" w:history="1">
            <w:r w:rsidRPr="00B52072">
              <w:rPr>
                <w:rStyle w:val="Hipervnculo"/>
                <w:rFonts w:eastAsia="Times New Roman"/>
                <w:noProof/>
                <w:snapToGrid w:val="0"/>
                <w:lang w:eastAsia="pt-PT"/>
              </w:rPr>
              <w:t>Anexo B.</w:t>
            </w:r>
            <w:r>
              <w:rPr>
                <w:rStyle w:val="Hipervnculo"/>
                <w:rFonts w:eastAsia="Times New Roman"/>
                <w:noProof/>
                <w:snapToGrid w:val="0"/>
                <w:lang w:eastAsia="pt-PT"/>
              </w:rPr>
              <w:t xml:space="preserve"> Modelo para a Apresenta</w:t>
            </w:r>
            <w:r w:rsidRPr="008173BC">
              <w:rPr>
                <w:rStyle w:val="Hipervnculo"/>
                <w:rFonts w:eastAsia="Times New Roman"/>
                <w:noProof/>
                <w:snapToGrid w:val="0"/>
                <w:lang w:eastAsia="pt-PT"/>
              </w:rPr>
              <w:t>ção</w:t>
            </w:r>
            <w:r>
              <w:rPr>
                <w:rStyle w:val="Hipervnculo"/>
                <w:rFonts w:eastAsia="Times New Roman"/>
                <w:noProof/>
                <w:snapToGrid w:val="0"/>
                <w:lang w:eastAsia="pt-PT"/>
              </w:rPr>
              <w:t xml:space="preserve"> dos Relatórios Técnicos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77086" w14:textId="62119869" w:rsidR="008173BC" w:rsidRDefault="008173BC" w:rsidP="00DE39DB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406" w:history="1">
            <w:r w:rsidRPr="00B52072">
              <w:rPr>
                <w:rStyle w:val="Hipervnculo"/>
                <w:noProof/>
              </w:rPr>
              <w:t>Anexo C.</w:t>
            </w:r>
            <w:r>
              <w:rPr>
                <w:rStyle w:val="Hipervnculo"/>
                <w:noProof/>
              </w:rPr>
              <w:t xml:space="preserve"> Modelo para a Apresenta</w:t>
            </w:r>
            <w:r w:rsidRPr="008173BC">
              <w:rPr>
                <w:rStyle w:val="Hipervnculo"/>
                <w:noProof/>
              </w:rPr>
              <w:t>ção</w:t>
            </w:r>
            <w:r>
              <w:rPr>
                <w:rStyle w:val="Hipervnculo"/>
                <w:noProof/>
              </w:rPr>
              <w:t xml:space="preserve"> dos Relatórios Financeiros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779E7" w14:textId="1975BA4E" w:rsidR="008173BC" w:rsidRDefault="008173BC" w:rsidP="00DE39DB">
          <w:pPr>
            <w:pStyle w:val="TDC2"/>
            <w:spacing w:line="360" w:lineRule="auto"/>
            <w:rPr>
              <w:rFonts w:eastAsiaTheme="minorEastAsia"/>
              <w:noProof/>
              <w:lang w:val="es-ES" w:eastAsia="es-ES"/>
            </w:rPr>
          </w:pPr>
          <w:hyperlink w:anchor="_Toc224743408" w:history="1">
            <w:r w:rsidRPr="00B52072">
              <w:rPr>
                <w:rStyle w:val="Hipervnculo"/>
                <w:noProof/>
              </w:rPr>
              <w:t>Anexo D.</w:t>
            </w:r>
            <w:r>
              <w:rPr>
                <w:rStyle w:val="Hipervnculo"/>
                <w:noProof/>
              </w:rPr>
              <w:t>Pedido de Desembolso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_Toc224743408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3D09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D4A51" w14:textId="050D0433" w:rsidR="00F17F07" w:rsidRDefault="008173BC" w:rsidP="008173BC">
          <w:pPr>
            <w:spacing w:before="0" w:after="0" w:line="360" w:lineRule="auto"/>
          </w:pPr>
          <w:r>
            <w:rPr>
              <w:b/>
              <w:bCs/>
            </w:rPr>
            <w:lastRenderedPageBreak/>
            <w:fldChar w:fldCharType="end"/>
          </w:r>
        </w:p>
      </w:sdtContent>
    </w:sdt>
    <w:p w14:paraId="5B9B1957" w14:textId="32D0CB20" w:rsidR="00F33287" w:rsidRPr="0021163C" w:rsidRDefault="00F33287" w:rsidP="008173BC">
      <w:pPr>
        <w:pStyle w:val="Ttulo1"/>
      </w:pPr>
      <w:bookmarkStart w:id="0" w:name="_Toc224743377"/>
      <w:r w:rsidRPr="0021163C">
        <w:t>1. Introdução</w:t>
      </w:r>
      <w:bookmarkEnd w:id="0"/>
    </w:p>
    <w:p w14:paraId="2A811A08" w14:textId="101E65C7" w:rsidR="005562EC" w:rsidRPr="0021163C" w:rsidRDefault="00F332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O objetivo deste Manual é estabelecer as regras, procedimentos e responsabilidades aplicáveis à correta execução e justificação dos fundos concedidos pela Secretaria-Geral Ibero-Americana (SEGIB) no âmbito do II convocatória </w:t>
      </w:r>
      <w:r w:rsidR="00DC5CF9" w:rsidRPr="0021163C">
        <w:rPr>
          <w:rFonts w:ascii="Lato" w:hAnsi="Lato"/>
        </w:rPr>
        <w:t>de</w:t>
      </w:r>
      <w:r w:rsidRPr="0021163C">
        <w:rPr>
          <w:rFonts w:ascii="Lato" w:hAnsi="Lato"/>
        </w:rPr>
        <w:t xml:space="preserve"> Projetos e Iniciativas de Cooperação Triangular entre </w:t>
      </w:r>
      <w:r w:rsidR="005562EC" w:rsidRPr="0021163C">
        <w:rPr>
          <w:rFonts w:ascii="Lato" w:hAnsi="Lato"/>
        </w:rPr>
        <w:t>Portugal, América Latina e África.</w:t>
      </w:r>
    </w:p>
    <w:p w14:paraId="6144D5A5" w14:textId="480B4CAA" w:rsidR="00F33287" w:rsidRDefault="00F332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Este documento </w:t>
      </w:r>
      <w:r w:rsidR="00DC5CF9" w:rsidRPr="0021163C">
        <w:rPr>
          <w:rFonts w:ascii="Lato" w:hAnsi="Lato"/>
        </w:rPr>
        <w:t xml:space="preserve">disponibiliza orientações </w:t>
      </w:r>
      <w:r w:rsidRPr="0021163C">
        <w:rPr>
          <w:rFonts w:ascii="Lato" w:hAnsi="Lato"/>
        </w:rPr>
        <w:t>às entidades participantes</w:t>
      </w:r>
      <w:r w:rsidR="005175FE" w:rsidRPr="0021163C">
        <w:rPr>
          <w:rFonts w:ascii="Lato" w:hAnsi="Lato"/>
        </w:rPr>
        <w:t>, para</w:t>
      </w:r>
      <w:r w:rsidRPr="0021163C">
        <w:rPr>
          <w:rFonts w:ascii="Lato" w:hAnsi="Lato"/>
        </w:rPr>
        <w:t xml:space="preserve"> todas as fases do ciclo do projeto, garantindo a utilização adequada dos recursos transferidos pela SEGIB,</w:t>
      </w:r>
      <w:r w:rsidR="005175FE" w:rsidRPr="0021163C">
        <w:rPr>
          <w:rFonts w:ascii="Lato" w:hAnsi="Lato"/>
        </w:rPr>
        <w:t xml:space="preserve"> a</w:t>
      </w:r>
      <w:r w:rsidRPr="0021163C">
        <w:rPr>
          <w:rFonts w:ascii="Lato" w:hAnsi="Lato"/>
        </w:rPr>
        <w:t xml:space="preserve"> transparência financeira e </w:t>
      </w:r>
      <w:r w:rsidR="005175FE" w:rsidRPr="0021163C">
        <w:rPr>
          <w:rFonts w:ascii="Lato" w:hAnsi="Lato"/>
        </w:rPr>
        <w:t xml:space="preserve">a </w:t>
      </w:r>
      <w:r w:rsidRPr="0021163C">
        <w:rPr>
          <w:rFonts w:ascii="Lato" w:hAnsi="Lato"/>
        </w:rPr>
        <w:t>coerência com os objetivos estratégicos da convo</w:t>
      </w:r>
      <w:r w:rsidR="002D000A" w:rsidRPr="0021163C">
        <w:rPr>
          <w:rFonts w:ascii="Lato" w:hAnsi="Lato"/>
        </w:rPr>
        <w:t>catória</w:t>
      </w:r>
      <w:r w:rsidRPr="0021163C">
        <w:rPr>
          <w:rFonts w:ascii="Lato" w:hAnsi="Lato"/>
        </w:rPr>
        <w:t>.</w:t>
      </w:r>
    </w:p>
    <w:p w14:paraId="3F331CD5" w14:textId="77777777" w:rsidR="0021163C" w:rsidRPr="0021163C" w:rsidRDefault="0021163C" w:rsidP="0021163C">
      <w:pPr>
        <w:spacing w:before="0" w:after="0" w:line="360" w:lineRule="auto"/>
        <w:jc w:val="both"/>
        <w:rPr>
          <w:rFonts w:ascii="Lato" w:hAnsi="Lato"/>
        </w:rPr>
      </w:pPr>
    </w:p>
    <w:p w14:paraId="22347410" w14:textId="77777777" w:rsidR="00DC5CF9" w:rsidRPr="0021163C" w:rsidRDefault="00F33287" w:rsidP="008173BC">
      <w:pPr>
        <w:pStyle w:val="Ttulo1"/>
      </w:pPr>
      <w:bookmarkStart w:id="1" w:name="_Toc224743378"/>
      <w:r w:rsidRPr="0021163C">
        <w:t>2. Atores e Missão</w:t>
      </w:r>
      <w:bookmarkEnd w:id="1"/>
      <w:r w:rsidR="00DC5CF9" w:rsidRPr="0021163C">
        <w:t xml:space="preserve"> </w:t>
      </w:r>
    </w:p>
    <w:p w14:paraId="60591C63" w14:textId="3D5E6E84" w:rsidR="00DC5CF9" w:rsidRPr="0021163C" w:rsidRDefault="00DC5CF9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Os projetos devem ter, no mínimo, três parceiros:</w:t>
      </w:r>
    </w:p>
    <w:p w14:paraId="55A2E5D8" w14:textId="77777777" w:rsidR="00DC5CF9" w:rsidRPr="0021163C" w:rsidRDefault="00DC5CF9" w:rsidP="0021163C">
      <w:pPr>
        <w:pStyle w:val="Prrafodelista"/>
        <w:numPr>
          <w:ilvl w:val="0"/>
          <w:numId w:val="5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Um de origem latino-americana;</w:t>
      </w:r>
    </w:p>
    <w:p w14:paraId="65586E2D" w14:textId="77777777" w:rsidR="00DC5CF9" w:rsidRPr="0021163C" w:rsidRDefault="00DC5CF9" w:rsidP="0021163C">
      <w:pPr>
        <w:pStyle w:val="Prrafodelista"/>
        <w:numPr>
          <w:ilvl w:val="0"/>
          <w:numId w:val="5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Um de origem portuguesa;</w:t>
      </w:r>
    </w:p>
    <w:p w14:paraId="0C87A4F8" w14:textId="77777777" w:rsidR="00DC5CF9" w:rsidRPr="0021163C" w:rsidRDefault="00DC5CF9" w:rsidP="0021163C">
      <w:pPr>
        <w:pStyle w:val="Prrafodelista"/>
        <w:numPr>
          <w:ilvl w:val="0"/>
          <w:numId w:val="5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Um oriundo de um  PALOP.</w:t>
      </w:r>
    </w:p>
    <w:p w14:paraId="2759732E" w14:textId="76DA1E6A" w:rsidR="00F33287" w:rsidRPr="0021163C" w:rsidRDefault="00DC5CF9" w:rsidP="0021163C">
      <w:pPr>
        <w:pStyle w:val="Ttulo1"/>
      </w:pPr>
      <w:bookmarkStart w:id="2" w:name="_Toc224742084"/>
      <w:bookmarkStart w:id="3" w:name="_Toc224743379"/>
      <w:r w:rsidRPr="0021163C">
        <w:t>Tod</w:t>
      </w:r>
      <w:r w:rsidR="00F65DC4" w:rsidRPr="0021163C">
        <w:t>a</w:t>
      </w:r>
      <w:r w:rsidRPr="0021163C">
        <w:t xml:space="preserve">s </w:t>
      </w:r>
      <w:r w:rsidR="00F65DC4" w:rsidRPr="0021163C">
        <w:t xml:space="preserve">as entidades </w:t>
      </w:r>
      <w:r w:rsidRPr="0021163C">
        <w:t>devem ter personalidade jurídica no seu país de registo.</w:t>
      </w:r>
      <w:bookmarkEnd w:id="2"/>
      <w:bookmarkEnd w:id="3"/>
    </w:p>
    <w:p w14:paraId="2DA476F1" w14:textId="4DBB1367" w:rsidR="00F33287" w:rsidRPr="0021163C" w:rsidRDefault="00F33287" w:rsidP="008173BC">
      <w:pPr>
        <w:pStyle w:val="Ttulo2"/>
      </w:pPr>
      <w:bookmarkStart w:id="4" w:name="_Toc224743380"/>
      <w:r w:rsidRPr="0021163C">
        <w:t xml:space="preserve">2.1 </w:t>
      </w:r>
      <w:r w:rsidR="00DC5CF9" w:rsidRPr="0021163C">
        <w:t>Entidade</w:t>
      </w:r>
      <w:r w:rsidRPr="0021163C">
        <w:t xml:space="preserve"> Líder</w:t>
      </w:r>
      <w:bookmarkEnd w:id="4"/>
    </w:p>
    <w:p w14:paraId="1973BD1E" w14:textId="5CC1D669" w:rsidR="00F33287" w:rsidRPr="0021163C" w:rsidRDefault="00F332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O projeto deve ser liderado por uma entidade jurídica de origem pública ou privada, </w:t>
      </w:r>
      <w:r w:rsidR="005562EC" w:rsidRPr="0021163C">
        <w:rPr>
          <w:rFonts w:ascii="Lato" w:hAnsi="Lato"/>
        </w:rPr>
        <w:t>constituída</w:t>
      </w:r>
      <w:r w:rsidRPr="0021163C">
        <w:rPr>
          <w:rFonts w:ascii="Lato" w:hAnsi="Lato"/>
        </w:rPr>
        <w:t xml:space="preserve"> num país latino-americano ou em Portugal. A entidade líder será a signatária do Memorando de Cooperação com a SEGIB e será </w:t>
      </w:r>
      <w:r w:rsidRPr="0021163C">
        <w:rPr>
          <w:rFonts w:ascii="Lato" w:hAnsi="Lato"/>
          <w:b/>
          <w:bCs/>
        </w:rPr>
        <w:t>a única responsável pela execução, administração e justificação dos fundos transferidos</w:t>
      </w:r>
      <w:r w:rsidRPr="0021163C">
        <w:rPr>
          <w:rFonts w:ascii="Lato" w:hAnsi="Lato"/>
        </w:rPr>
        <w:t>.</w:t>
      </w:r>
    </w:p>
    <w:p w14:paraId="082AD8E8" w14:textId="5337197A" w:rsidR="00F33287" w:rsidRPr="0021163C" w:rsidRDefault="00F332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Deve formar a sua própria equipa para coordenar o projeto, devidamente </w:t>
      </w:r>
      <w:r w:rsidR="005175FE" w:rsidRPr="0021163C">
        <w:rPr>
          <w:rFonts w:ascii="Lato" w:hAnsi="Lato"/>
        </w:rPr>
        <w:t>capacitada</w:t>
      </w:r>
      <w:r w:rsidRPr="0021163C">
        <w:rPr>
          <w:rFonts w:ascii="Lato" w:hAnsi="Lato"/>
        </w:rPr>
        <w:t xml:space="preserve"> para a gestão técnica e financeira.</w:t>
      </w:r>
    </w:p>
    <w:p w14:paraId="134BB10B" w14:textId="22AD9299" w:rsidR="00F33287" w:rsidRPr="0021163C" w:rsidRDefault="00F33287" w:rsidP="008173BC">
      <w:pPr>
        <w:pStyle w:val="Ttulo2"/>
      </w:pPr>
      <w:bookmarkStart w:id="5" w:name="_Toc224743381"/>
      <w:r w:rsidRPr="0021163C">
        <w:t xml:space="preserve">2.2 </w:t>
      </w:r>
      <w:r w:rsidR="00DC5CF9" w:rsidRPr="008173BC">
        <w:t>Restantes</w:t>
      </w:r>
      <w:r w:rsidR="00DC5CF9" w:rsidRPr="0021163C">
        <w:t xml:space="preserve"> Entidades</w:t>
      </w:r>
      <w:bookmarkEnd w:id="5"/>
    </w:p>
    <w:p w14:paraId="56B66918" w14:textId="3E249A17" w:rsidR="00F33287" w:rsidRPr="0021163C" w:rsidRDefault="00DC5CF9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 Todas as </w:t>
      </w:r>
      <w:r w:rsidR="00F33287" w:rsidRPr="0021163C">
        <w:rPr>
          <w:rFonts w:ascii="Lato" w:hAnsi="Lato"/>
        </w:rPr>
        <w:t xml:space="preserve">entidades participantes </w:t>
      </w:r>
      <w:r w:rsidRPr="0021163C">
        <w:rPr>
          <w:rFonts w:ascii="Lato" w:hAnsi="Lato"/>
        </w:rPr>
        <w:t xml:space="preserve">deverão colaborar </w:t>
      </w:r>
      <w:r w:rsidR="00F33287" w:rsidRPr="0021163C">
        <w:rPr>
          <w:rFonts w:ascii="Lato" w:hAnsi="Lato"/>
        </w:rPr>
        <w:t xml:space="preserve">em atividades técnicas, contribuir com propostas e participar em atividades financiáveis. No entanto, </w:t>
      </w:r>
      <w:r w:rsidRPr="0021163C">
        <w:rPr>
          <w:rFonts w:ascii="Lato" w:hAnsi="Lato"/>
        </w:rPr>
        <w:t xml:space="preserve">apenas a entidade líder poderá </w:t>
      </w:r>
      <w:r w:rsidR="00F33287" w:rsidRPr="0021163C">
        <w:rPr>
          <w:rFonts w:ascii="Lato" w:hAnsi="Lato"/>
        </w:rPr>
        <w:t>executar ou gerir diretamente os fundos da SEGIB.</w:t>
      </w:r>
    </w:p>
    <w:p w14:paraId="18150914" w14:textId="77777777" w:rsidR="008173BC" w:rsidRDefault="008173BC" w:rsidP="0021163C">
      <w:pPr>
        <w:pStyle w:val="Ttulo2"/>
        <w:spacing w:line="360" w:lineRule="auto"/>
        <w:rPr>
          <w:sz w:val="24"/>
          <w:szCs w:val="24"/>
        </w:rPr>
      </w:pPr>
    </w:p>
    <w:p w14:paraId="66D7A193" w14:textId="0864A4DB" w:rsidR="00F33287" w:rsidRPr="0021163C" w:rsidRDefault="00F33287" w:rsidP="008173BC">
      <w:pPr>
        <w:pStyle w:val="Ttulo2"/>
      </w:pPr>
      <w:bookmarkStart w:id="6" w:name="_Toc224743382"/>
      <w:r w:rsidRPr="0021163C">
        <w:t>2.3 Secretar</w:t>
      </w:r>
      <w:r w:rsidR="00DC5CF9" w:rsidRPr="0021163C">
        <w:t>i</w:t>
      </w:r>
      <w:r w:rsidRPr="0021163C">
        <w:t>a General Iberoamericana (SEGIB)</w:t>
      </w:r>
      <w:bookmarkEnd w:id="6"/>
    </w:p>
    <w:p w14:paraId="795E67E7" w14:textId="77777777" w:rsidR="00F33287" w:rsidRPr="0021163C" w:rsidRDefault="00F332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 SEGIB atua como entidade gestora e supervisora dos fundos. As suas responsabilidades incluem:</w:t>
      </w:r>
    </w:p>
    <w:p w14:paraId="35C51183" w14:textId="6EFD1A13" w:rsidR="00F33287" w:rsidRPr="0021163C" w:rsidRDefault="00F33287" w:rsidP="0021163C">
      <w:pPr>
        <w:pStyle w:val="Prrafodelista"/>
        <w:numPr>
          <w:ilvl w:val="0"/>
          <w:numId w:val="4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Revisão e aprovação de relatórios técnicos e financeiros;</w:t>
      </w:r>
    </w:p>
    <w:p w14:paraId="643DAD86" w14:textId="7EDE3A64" w:rsidR="00F33287" w:rsidRPr="0021163C" w:rsidRDefault="00F33287" w:rsidP="0021163C">
      <w:pPr>
        <w:pStyle w:val="Prrafodelista"/>
        <w:numPr>
          <w:ilvl w:val="0"/>
          <w:numId w:val="4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Autorização de Desembolso;</w:t>
      </w:r>
    </w:p>
    <w:p w14:paraId="2D36CCD7" w14:textId="2E731952" w:rsidR="00F33287" w:rsidRPr="0021163C" w:rsidRDefault="00F33287" w:rsidP="0021163C">
      <w:pPr>
        <w:pStyle w:val="Prrafodelista"/>
        <w:numPr>
          <w:ilvl w:val="0"/>
          <w:numId w:val="4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Monitorização do cumprimento das regras de implementação;</w:t>
      </w:r>
    </w:p>
    <w:p w14:paraId="2A5D21CF" w14:textId="109F3689" w:rsidR="00F33287" w:rsidRPr="0021163C" w:rsidRDefault="00F33287" w:rsidP="0021163C">
      <w:pPr>
        <w:pStyle w:val="Prrafodelista"/>
        <w:numPr>
          <w:ilvl w:val="0"/>
          <w:numId w:val="4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Possibilidade de exigir documentação adicional ou auditorias.</w:t>
      </w:r>
    </w:p>
    <w:p w14:paraId="5D894CD8" w14:textId="77777777" w:rsidR="0021163C" w:rsidRDefault="0021163C" w:rsidP="0021163C">
      <w:pPr>
        <w:pStyle w:val="Ttulo1"/>
      </w:pPr>
    </w:p>
    <w:p w14:paraId="5494F902" w14:textId="26E5EB86" w:rsidR="00F0227C" w:rsidRPr="0021163C" w:rsidRDefault="00F0227C" w:rsidP="008173BC">
      <w:pPr>
        <w:pStyle w:val="Ttulo1"/>
      </w:pPr>
      <w:bookmarkStart w:id="7" w:name="_Toc224743383"/>
      <w:r w:rsidRPr="0021163C">
        <w:t>3. Ciclo do Projeto e Prazos de Execução</w:t>
      </w:r>
      <w:bookmarkEnd w:id="7"/>
    </w:p>
    <w:p w14:paraId="72219C16" w14:textId="77777777" w:rsidR="00F0227C" w:rsidRPr="0021163C" w:rsidRDefault="00F0227C" w:rsidP="008173BC">
      <w:pPr>
        <w:pStyle w:val="Ttulo2"/>
      </w:pPr>
      <w:bookmarkStart w:id="8" w:name="_Toc224743384"/>
      <w:r w:rsidRPr="0021163C">
        <w:t>3.1 Data de início</w:t>
      </w:r>
      <w:bookmarkEnd w:id="8"/>
    </w:p>
    <w:p w14:paraId="207B73F9" w14:textId="120F15E6" w:rsidR="00CC06BF" w:rsidRPr="0021163C" w:rsidRDefault="00F0227C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A execução começará assim que o Memorando de Cooperação for formalizado e o </w:t>
      </w:r>
      <w:r w:rsidRPr="0021163C">
        <w:rPr>
          <w:rFonts w:ascii="Lato" w:hAnsi="Lato"/>
          <w:b/>
          <w:bCs/>
        </w:rPr>
        <w:t>primeiro desembolso</w:t>
      </w:r>
      <w:r w:rsidRPr="0021163C">
        <w:rPr>
          <w:rFonts w:ascii="Lato" w:hAnsi="Lato"/>
        </w:rPr>
        <w:t xml:space="preserve"> for  feito pela SEGIB à entidade líder.</w:t>
      </w:r>
    </w:p>
    <w:p w14:paraId="6F00AFF9" w14:textId="77777777" w:rsidR="00943B87" w:rsidRPr="0021163C" w:rsidRDefault="00943B87" w:rsidP="008173BC">
      <w:pPr>
        <w:pStyle w:val="Ttulo2"/>
      </w:pPr>
      <w:bookmarkStart w:id="9" w:name="_Toc224743385"/>
      <w:r w:rsidRPr="0021163C">
        <w:t xml:space="preserve">3.2 </w:t>
      </w:r>
      <w:r w:rsidRPr="008173BC">
        <w:t>Implementação</w:t>
      </w:r>
      <w:r w:rsidRPr="0021163C">
        <w:t xml:space="preserve"> do projeto</w:t>
      </w:r>
      <w:bookmarkEnd w:id="9"/>
    </w:p>
    <w:p w14:paraId="086BE17D" w14:textId="4A1C6181" w:rsidR="00943B87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O prazo para </w:t>
      </w:r>
      <w:r w:rsidR="00CC06BF" w:rsidRPr="0021163C">
        <w:rPr>
          <w:rFonts w:ascii="Lato" w:hAnsi="Lato"/>
        </w:rPr>
        <w:t>finalizar</w:t>
      </w:r>
      <w:r w:rsidRPr="0021163C">
        <w:rPr>
          <w:rFonts w:ascii="Lato" w:hAnsi="Lato"/>
        </w:rPr>
        <w:t xml:space="preserve"> todas as atividades é </w:t>
      </w:r>
      <w:r w:rsidRPr="0021163C">
        <w:rPr>
          <w:rFonts w:ascii="Lato" w:hAnsi="Lato"/>
          <w:b/>
          <w:bCs/>
        </w:rPr>
        <w:t>31 de janeiro de 2028</w:t>
      </w:r>
      <w:r w:rsidRPr="0021163C">
        <w:rPr>
          <w:rFonts w:ascii="Lato" w:hAnsi="Lato"/>
        </w:rPr>
        <w:t>.</w:t>
      </w:r>
    </w:p>
    <w:p w14:paraId="28D879B1" w14:textId="77777777" w:rsidR="00943B87" w:rsidRPr="0021163C" w:rsidRDefault="00943B87" w:rsidP="008173BC">
      <w:pPr>
        <w:pStyle w:val="Ttulo2"/>
      </w:pPr>
      <w:bookmarkStart w:id="10" w:name="_Toc224743386"/>
      <w:r w:rsidRPr="0021163C">
        <w:t xml:space="preserve">3.3 </w:t>
      </w:r>
      <w:r w:rsidRPr="008173BC">
        <w:t>Submissão</w:t>
      </w:r>
      <w:r w:rsidRPr="0021163C">
        <w:t xml:space="preserve"> de Relatórios</w:t>
      </w:r>
      <w:bookmarkEnd w:id="10"/>
    </w:p>
    <w:p w14:paraId="13C1555E" w14:textId="0195CBA2" w:rsidR="00943B87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Durante a vida do projeto, a entidade líder será responsável pela submissão dos relatórios</w:t>
      </w:r>
      <w:r w:rsidR="005562EC" w:rsidRPr="0021163C">
        <w:rPr>
          <w:rFonts w:ascii="Lato" w:hAnsi="Lato"/>
        </w:rPr>
        <w:t xml:space="preserve"> solicitados pela SEGIB</w:t>
      </w:r>
      <w:r w:rsidRPr="0021163C">
        <w:rPr>
          <w:rFonts w:ascii="Lato" w:hAnsi="Lato"/>
        </w:rPr>
        <w:t xml:space="preserve">, sem que esta responsabilidade </w:t>
      </w:r>
      <w:r w:rsidR="005175FE" w:rsidRPr="0021163C">
        <w:rPr>
          <w:rFonts w:ascii="Lato" w:hAnsi="Lato"/>
        </w:rPr>
        <w:t xml:space="preserve">possa ser </w:t>
      </w:r>
      <w:r w:rsidRPr="0021163C">
        <w:rPr>
          <w:rFonts w:ascii="Lato" w:hAnsi="Lato"/>
        </w:rPr>
        <w:t xml:space="preserve">delegada </w:t>
      </w:r>
      <w:r w:rsidR="005175FE" w:rsidRPr="0021163C">
        <w:rPr>
          <w:rFonts w:ascii="Lato" w:hAnsi="Lato"/>
        </w:rPr>
        <w:t>em</w:t>
      </w:r>
      <w:r w:rsidRPr="0021163C">
        <w:rPr>
          <w:rFonts w:ascii="Lato" w:hAnsi="Lato"/>
        </w:rPr>
        <w:t xml:space="preserve"> qualquer um dos outros parceiros do projeto. </w:t>
      </w:r>
    </w:p>
    <w:p w14:paraId="7AF4B75C" w14:textId="034C07E9" w:rsidR="00943B87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Para submeter estes relatórios, além de garantir a inclusão de toda a informação solicitada na secção IX do regulamento da convocatória, deve utilizar os seguintes modelos para a sua correta apresentação:</w:t>
      </w:r>
    </w:p>
    <w:p w14:paraId="192B37D0" w14:textId="26000B9E" w:rsidR="00943B87" w:rsidRPr="0021163C" w:rsidRDefault="00943B87" w:rsidP="0021163C">
      <w:pPr>
        <w:pStyle w:val="Prrafodelista"/>
        <w:numPr>
          <w:ilvl w:val="0"/>
          <w:numId w:val="6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  <w:b/>
          <w:bCs/>
        </w:rPr>
        <w:t>Relatório Técnico:</w:t>
      </w:r>
      <w:r w:rsidRPr="0021163C">
        <w:rPr>
          <w:rFonts w:ascii="Lato" w:hAnsi="Lato"/>
        </w:rPr>
        <w:t xml:space="preserve"> Utilizar o Anexo III - Anexo B: Modelo de Relatório Técnico</w:t>
      </w:r>
    </w:p>
    <w:p w14:paraId="2A08F5EA" w14:textId="51293A4D" w:rsidR="00943B87" w:rsidRPr="0021163C" w:rsidRDefault="00943B87" w:rsidP="0021163C">
      <w:pPr>
        <w:pStyle w:val="Prrafodelista"/>
        <w:numPr>
          <w:ilvl w:val="0"/>
          <w:numId w:val="6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  <w:b/>
          <w:bCs/>
        </w:rPr>
        <w:t xml:space="preserve">Relatório </w:t>
      </w:r>
      <w:r w:rsidR="001C3E3E" w:rsidRPr="0021163C">
        <w:rPr>
          <w:rFonts w:ascii="Lato" w:hAnsi="Lato"/>
          <w:b/>
          <w:bCs/>
        </w:rPr>
        <w:t xml:space="preserve">de Justificação </w:t>
      </w:r>
      <w:r w:rsidRPr="0021163C">
        <w:rPr>
          <w:rFonts w:ascii="Lato" w:hAnsi="Lato"/>
          <w:b/>
          <w:bCs/>
        </w:rPr>
        <w:t>Financeir</w:t>
      </w:r>
      <w:r w:rsidR="001C3E3E" w:rsidRPr="0021163C">
        <w:rPr>
          <w:rFonts w:ascii="Lato" w:hAnsi="Lato"/>
          <w:b/>
          <w:bCs/>
        </w:rPr>
        <w:t>a</w:t>
      </w:r>
      <w:r w:rsidRPr="0021163C">
        <w:rPr>
          <w:rFonts w:ascii="Lato" w:hAnsi="Lato"/>
          <w:b/>
          <w:bCs/>
        </w:rPr>
        <w:t xml:space="preserve"> Intercalar e Final:</w:t>
      </w:r>
      <w:r w:rsidRPr="0021163C">
        <w:rPr>
          <w:rFonts w:ascii="Lato" w:hAnsi="Lato"/>
        </w:rPr>
        <w:t xml:space="preserve"> Utilizar o Anexo III - Anexo C: Modelo de Relatórios Financeiros</w:t>
      </w:r>
    </w:p>
    <w:p w14:paraId="34CED332" w14:textId="5410EA2B" w:rsidR="00943B87" w:rsidRPr="0021163C" w:rsidRDefault="00943B87" w:rsidP="0021163C">
      <w:pPr>
        <w:pStyle w:val="Prrafodelista"/>
        <w:numPr>
          <w:ilvl w:val="0"/>
          <w:numId w:val="6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  <w:b/>
          <w:bCs/>
        </w:rPr>
        <w:t xml:space="preserve">Pedido de </w:t>
      </w:r>
      <w:r w:rsidR="005F6521">
        <w:rPr>
          <w:rFonts w:ascii="Lato" w:hAnsi="Lato"/>
          <w:b/>
          <w:bCs/>
        </w:rPr>
        <w:t>desembolso</w:t>
      </w:r>
      <w:r w:rsidRPr="0021163C">
        <w:rPr>
          <w:rFonts w:ascii="Lato" w:hAnsi="Lato"/>
          <w:b/>
          <w:bCs/>
        </w:rPr>
        <w:t xml:space="preserve"> :</w:t>
      </w:r>
      <w:r w:rsidRPr="0021163C">
        <w:rPr>
          <w:rFonts w:ascii="Lato" w:hAnsi="Lato"/>
        </w:rPr>
        <w:t xml:space="preserve"> Utilizar o Anexo III - Anexo D: Pedido de contribuição. </w:t>
      </w:r>
    </w:p>
    <w:p w14:paraId="27BB2561" w14:textId="77777777" w:rsidR="00943B87" w:rsidRPr="0021163C" w:rsidRDefault="00943B87" w:rsidP="008173BC">
      <w:pPr>
        <w:pStyle w:val="Ttulo3"/>
      </w:pPr>
      <w:bookmarkStart w:id="11" w:name="_Toc224742092"/>
      <w:bookmarkStart w:id="12" w:name="_Toc224743387"/>
      <w:r w:rsidRPr="0021163C">
        <w:lastRenderedPageBreak/>
        <w:t xml:space="preserve">3.3.1. Relatório </w:t>
      </w:r>
      <w:r w:rsidRPr="008173BC">
        <w:t>Intercalar</w:t>
      </w:r>
      <w:bookmarkEnd w:id="11"/>
      <w:bookmarkEnd w:id="12"/>
    </w:p>
    <w:p w14:paraId="5195BA60" w14:textId="7A4C56C9" w:rsidR="00943B87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Entre o 7</w:t>
      </w:r>
      <w:r w:rsidR="00604A98" w:rsidRPr="0021163C">
        <w:rPr>
          <w:rFonts w:ascii="Lato" w:hAnsi="Lato"/>
          <w:vertAlign w:val="superscript"/>
        </w:rPr>
        <w:t>o</w:t>
      </w:r>
      <w:r w:rsidRPr="0021163C">
        <w:rPr>
          <w:rFonts w:ascii="Lato" w:hAnsi="Lato"/>
        </w:rPr>
        <w:t xml:space="preserve"> e o 8</w:t>
      </w:r>
      <w:r w:rsidR="00604A98" w:rsidRPr="0021163C">
        <w:rPr>
          <w:rFonts w:ascii="Lato" w:hAnsi="Lato"/>
          <w:vertAlign w:val="superscript"/>
        </w:rPr>
        <w:t>o</w:t>
      </w:r>
      <w:r w:rsidRPr="0021163C">
        <w:rPr>
          <w:rFonts w:ascii="Lato" w:hAnsi="Lato"/>
        </w:rPr>
        <w:t xml:space="preserve"> mês após o recebimento do primeiro adiantamento dos fundos concedidos,  a entidade líder deve apresentar os relatórios técnico e financeiro</w:t>
      </w:r>
      <w:r w:rsidR="005175FE" w:rsidRPr="0021163C">
        <w:rPr>
          <w:rFonts w:ascii="Lato" w:hAnsi="Lato"/>
        </w:rPr>
        <w:t xml:space="preserve"> intercalares.</w:t>
      </w:r>
    </w:p>
    <w:p w14:paraId="781BE14B" w14:textId="77777777" w:rsidR="00943B87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O segundo desembolso dependerá do cumprimento do que for solicitado na apresentação destes relatórios e da sua aprovação pela SEGIB.</w:t>
      </w:r>
    </w:p>
    <w:p w14:paraId="027A48BD" w14:textId="77777777" w:rsidR="00943B87" w:rsidRPr="0021163C" w:rsidRDefault="00943B87" w:rsidP="008173BC">
      <w:pPr>
        <w:pStyle w:val="Ttulo3"/>
      </w:pPr>
      <w:bookmarkStart w:id="13" w:name="_Toc224742093"/>
      <w:bookmarkStart w:id="14" w:name="_Toc224743388"/>
      <w:r w:rsidRPr="0021163C">
        <w:t xml:space="preserve">3.3.2. </w:t>
      </w:r>
      <w:r w:rsidRPr="008173BC">
        <w:t>Relatório</w:t>
      </w:r>
      <w:r w:rsidRPr="0021163C">
        <w:t xml:space="preserve"> Final</w:t>
      </w:r>
      <w:bookmarkEnd w:id="13"/>
      <w:bookmarkEnd w:id="14"/>
    </w:p>
    <w:p w14:paraId="4E28AB86" w14:textId="21705AB2" w:rsidR="00FB1025" w:rsidRPr="0021163C" w:rsidRDefault="00604A98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De acordo com os requisitos da secção IX do Regulamento da Convocatória, a data-limite </w:t>
      </w:r>
      <w:r w:rsidR="00943B87" w:rsidRPr="0021163C">
        <w:rPr>
          <w:rFonts w:ascii="Lato" w:hAnsi="Lato"/>
        </w:rPr>
        <w:t>para a entrega dos relatórios técnicos e financeiros finais, é 28 de fevereiro de 2028.</w:t>
      </w:r>
    </w:p>
    <w:p w14:paraId="339EE249" w14:textId="77777777" w:rsidR="0021163C" w:rsidRDefault="0021163C" w:rsidP="0021163C">
      <w:pPr>
        <w:pStyle w:val="Ttulo1"/>
      </w:pPr>
    </w:p>
    <w:p w14:paraId="70FFDF1F" w14:textId="7755DA26" w:rsidR="00943B87" w:rsidRPr="0021163C" w:rsidRDefault="00943B87" w:rsidP="008173BC">
      <w:pPr>
        <w:pStyle w:val="Ttulo1"/>
      </w:pPr>
      <w:bookmarkStart w:id="15" w:name="_Toc224743389"/>
      <w:r w:rsidRPr="0021163C">
        <w:t>4. Uso Permitido de Fundos</w:t>
      </w:r>
      <w:bookmarkEnd w:id="15"/>
    </w:p>
    <w:p w14:paraId="231FA40C" w14:textId="03B6BA89" w:rsidR="00943B87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Os fundos concedidos pela SEGIB </w:t>
      </w:r>
      <w:r w:rsidR="00662AD5" w:rsidRPr="0021163C">
        <w:rPr>
          <w:rFonts w:ascii="Lato" w:hAnsi="Lato"/>
        </w:rPr>
        <w:t>devem</w:t>
      </w:r>
      <w:r w:rsidRPr="0021163C">
        <w:rPr>
          <w:rFonts w:ascii="Lato" w:hAnsi="Lato"/>
        </w:rPr>
        <w:t xml:space="preserve"> ser utilizados exclusivamente para atividades ligadas à concretização dos objetivos do projeto</w:t>
      </w:r>
      <w:r w:rsidR="001C3E3E" w:rsidRPr="0021163C">
        <w:rPr>
          <w:rFonts w:ascii="Lato" w:hAnsi="Lato"/>
        </w:rPr>
        <w:t xml:space="preserve"> ou iniciativa</w:t>
      </w:r>
      <w:r w:rsidR="00662AD5" w:rsidRPr="0021163C">
        <w:rPr>
          <w:rFonts w:ascii="Lato" w:hAnsi="Lato"/>
        </w:rPr>
        <w:t xml:space="preserve"> aprovados no contrato assinado entre a SEGIB e a entidade líder. </w:t>
      </w:r>
    </w:p>
    <w:p w14:paraId="73007741" w14:textId="3BE2D449" w:rsidR="00943B87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Conforme estabelecido na secção IX.I do regulamento da convocatória, qualquer modificação no desenvolvimento do projeto</w:t>
      </w:r>
      <w:r w:rsidR="001C3E3E" w:rsidRPr="0021163C">
        <w:rPr>
          <w:rFonts w:ascii="Lato" w:hAnsi="Lato"/>
        </w:rPr>
        <w:t xml:space="preserve"> ou iniciativa</w:t>
      </w:r>
      <w:r w:rsidRPr="0021163C">
        <w:rPr>
          <w:rFonts w:ascii="Lato" w:hAnsi="Lato"/>
        </w:rPr>
        <w:t xml:space="preserve">, bem como qualquer desvio superior a 20% em qualquer uma das linhas orçamentais </w:t>
      </w:r>
      <w:r w:rsidR="00662AD5" w:rsidRPr="0021163C">
        <w:rPr>
          <w:rFonts w:ascii="Lato" w:hAnsi="Lato"/>
        </w:rPr>
        <w:t>d</w:t>
      </w:r>
      <w:r w:rsidRPr="0021163C">
        <w:rPr>
          <w:rFonts w:ascii="Lato" w:hAnsi="Lato"/>
        </w:rPr>
        <w:t>os fundos</w:t>
      </w:r>
      <w:r w:rsidR="00662AD5" w:rsidRPr="0021163C">
        <w:rPr>
          <w:rFonts w:ascii="Lato" w:hAnsi="Lato"/>
        </w:rPr>
        <w:t xml:space="preserve"> atribuídos</w:t>
      </w:r>
      <w:r w:rsidRPr="0021163C">
        <w:rPr>
          <w:rFonts w:ascii="Lato" w:hAnsi="Lato"/>
        </w:rPr>
        <w:t>, deve ter a autorização prévia da SEGIB.</w:t>
      </w:r>
    </w:p>
    <w:p w14:paraId="6A68FDB0" w14:textId="3583FBD7" w:rsidR="00943B87" w:rsidRPr="0021163C" w:rsidRDefault="00943B87" w:rsidP="008173BC">
      <w:pPr>
        <w:pStyle w:val="Ttulo2"/>
      </w:pPr>
      <w:bookmarkStart w:id="16" w:name="_Toc224743390"/>
      <w:r w:rsidRPr="0021163C">
        <w:t xml:space="preserve">4.1 Despesas </w:t>
      </w:r>
      <w:r w:rsidRPr="008173BC">
        <w:t>Elegíveis</w:t>
      </w:r>
      <w:bookmarkEnd w:id="16"/>
    </w:p>
    <w:p w14:paraId="4627C7ED" w14:textId="32FD465E" w:rsidR="009622BE" w:rsidRPr="0021163C" w:rsidRDefault="00943B87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A entidade líder pode utilizar os fundos </w:t>
      </w:r>
      <w:r w:rsidR="001D084E">
        <w:rPr>
          <w:rFonts w:ascii="Lato" w:hAnsi="Lato"/>
        </w:rPr>
        <w:t>disponibilizados</w:t>
      </w:r>
      <w:r w:rsidRPr="0021163C">
        <w:rPr>
          <w:rFonts w:ascii="Lato" w:hAnsi="Lato"/>
        </w:rPr>
        <w:t xml:space="preserve"> pela SEGIB para as seguintes atividades, que devem fazer parte do orçamento aprovado na avaliação das propostas:</w:t>
      </w:r>
    </w:p>
    <w:p w14:paraId="06533BB4" w14:textId="77777777" w:rsidR="00943B87" w:rsidRPr="0021163C" w:rsidRDefault="00943B87" w:rsidP="0021163C">
      <w:pPr>
        <w:pStyle w:val="Prrafodelista"/>
        <w:numPr>
          <w:ilvl w:val="0"/>
          <w:numId w:val="10"/>
        </w:numPr>
        <w:spacing w:before="0" w:after="0" w:line="360" w:lineRule="auto"/>
        <w:jc w:val="both"/>
        <w:rPr>
          <w:rFonts w:ascii="Lato" w:hAnsi="Lato"/>
          <w:b/>
          <w:bCs/>
          <w:lang w:val="es-ES"/>
        </w:rPr>
      </w:pPr>
      <w:r w:rsidRPr="0021163C">
        <w:rPr>
          <w:rFonts w:ascii="Lato" w:hAnsi="Lato"/>
          <w:b/>
          <w:bCs/>
        </w:rPr>
        <w:t>Recursos Técnicos</w:t>
      </w:r>
    </w:p>
    <w:p w14:paraId="1990D704" w14:textId="73534863" w:rsidR="002B0FEB" w:rsidRPr="0021163C" w:rsidRDefault="00943B87" w:rsidP="0021163C">
      <w:pPr>
        <w:spacing w:before="0" w:after="0" w:line="360" w:lineRule="auto"/>
        <w:ind w:left="624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Estas incluem estudos e pesquisas realizados por consultores externos, custos de avaliação, desenvolvimento de ferramentas necessárias para obter os resultados do </w:t>
      </w:r>
      <w:r w:rsidR="001C3E3E" w:rsidRPr="0021163C">
        <w:rPr>
          <w:rFonts w:ascii="Lato" w:hAnsi="Lato"/>
        </w:rPr>
        <w:t>projeto ou iniciativa</w:t>
      </w:r>
      <w:r w:rsidRPr="0021163C">
        <w:rPr>
          <w:rFonts w:ascii="Lato" w:hAnsi="Lato"/>
        </w:rPr>
        <w:t xml:space="preserve">, </w:t>
      </w:r>
      <w:r w:rsidR="00F84852" w:rsidRPr="0021163C">
        <w:rPr>
          <w:rFonts w:ascii="Lato" w:hAnsi="Lato"/>
        </w:rPr>
        <w:t xml:space="preserve">contratação de bolseiros, </w:t>
      </w:r>
      <w:r w:rsidRPr="0021163C">
        <w:rPr>
          <w:rFonts w:ascii="Lato" w:hAnsi="Lato"/>
        </w:rPr>
        <w:t>entre outros.</w:t>
      </w:r>
    </w:p>
    <w:p w14:paraId="4D32AC5C" w14:textId="03E463B1" w:rsidR="00943B87" w:rsidRPr="0021163C" w:rsidRDefault="002B0FEB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         </w:t>
      </w:r>
      <w:r w:rsidRPr="0021163C">
        <w:rPr>
          <w:rFonts w:ascii="Lato" w:hAnsi="Lato"/>
          <w:b/>
          <w:bCs/>
        </w:rPr>
        <w:t xml:space="preserve">b). </w:t>
      </w:r>
      <w:r w:rsidR="00943B87" w:rsidRPr="0021163C">
        <w:rPr>
          <w:rFonts w:ascii="Lato" w:hAnsi="Lato"/>
          <w:b/>
          <w:bCs/>
        </w:rPr>
        <w:t>Viagens</w:t>
      </w:r>
    </w:p>
    <w:p w14:paraId="412F52A1" w14:textId="49B8CA03" w:rsidR="00943B87" w:rsidRPr="0021163C" w:rsidRDefault="00943B87" w:rsidP="0021163C">
      <w:pPr>
        <w:spacing w:before="0" w:after="0" w:line="360" w:lineRule="auto"/>
        <w:ind w:left="624"/>
        <w:jc w:val="both"/>
        <w:rPr>
          <w:rFonts w:ascii="Lato" w:hAnsi="Lato"/>
        </w:rPr>
      </w:pPr>
      <w:r w:rsidRPr="0021163C">
        <w:rPr>
          <w:rFonts w:ascii="Lato" w:hAnsi="Lato"/>
        </w:rPr>
        <w:t>Todas as viagens nacionais ou internacionais necessárias para a execução do projeto nos meios de transporte adequados, em classe económica, sem exceções. As viagens incluem:</w:t>
      </w:r>
    </w:p>
    <w:p w14:paraId="4F81C9A6" w14:textId="6E57CDF2" w:rsidR="00943B87" w:rsidRPr="0021163C" w:rsidRDefault="00943B87" w:rsidP="0021163C">
      <w:pPr>
        <w:pStyle w:val="Prrafodelista"/>
        <w:numPr>
          <w:ilvl w:val="0"/>
          <w:numId w:val="7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Bilhetes</w:t>
      </w:r>
      <w:r w:rsidR="002B0FEB" w:rsidRPr="0021163C">
        <w:rPr>
          <w:rFonts w:ascii="Lato" w:hAnsi="Lato"/>
        </w:rPr>
        <w:t>;</w:t>
      </w:r>
    </w:p>
    <w:p w14:paraId="4121B301" w14:textId="3984AB49" w:rsidR="00943B87" w:rsidRPr="0021163C" w:rsidRDefault="00943B87" w:rsidP="0021163C">
      <w:pPr>
        <w:pStyle w:val="Prrafodelista"/>
        <w:numPr>
          <w:ilvl w:val="0"/>
          <w:numId w:val="7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lastRenderedPageBreak/>
        <w:t>Custos de transporte no local de origem</w:t>
      </w:r>
      <w:r w:rsidR="002B0FEB" w:rsidRPr="0021163C">
        <w:rPr>
          <w:rFonts w:ascii="Lato" w:hAnsi="Lato"/>
        </w:rPr>
        <w:t>;</w:t>
      </w:r>
    </w:p>
    <w:p w14:paraId="44DD1510" w14:textId="31ABD86D" w:rsidR="00943B87" w:rsidRPr="0021163C" w:rsidRDefault="00943B87" w:rsidP="0021163C">
      <w:pPr>
        <w:pStyle w:val="Prrafodelista"/>
        <w:numPr>
          <w:ilvl w:val="0"/>
          <w:numId w:val="7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Seguros, vistos e outros procedimentos</w:t>
      </w:r>
      <w:r w:rsidR="002B0FEB" w:rsidRPr="0021163C">
        <w:rPr>
          <w:rFonts w:ascii="Lato" w:hAnsi="Lato"/>
        </w:rPr>
        <w:t>;</w:t>
      </w:r>
    </w:p>
    <w:p w14:paraId="707DEFA2" w14:textId="63C637E9" w:rsidR="00943B87" w:rsidRPr="0021163C" w:rsidRDefault="00943B87" w:rsidP="0021163C">
      <w:pPr>
        <w:pStyle w:val="Prrafodelista"/>
        <w:numPr>
          <w:ilvl w:val="0"/>
          <w:numId w:val="7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  <w:i/>
          <w:iCs/>
        </w:rPr>
        <w:t xml:space="preserve">Per </w:t>
      </w:r>
      <w:proofErr w:type="spellStart"/>
      <w:r w:rsidRPr="0021163C">
        <w:rPr>
          <w:rFonts w:ascii="Lato" w:hAnsi="Lato"/>
          <w:i/>
          <w:iCs/>
        </w:rPr>
        <w:t>diem</w:t>
      </w:r>
      <w:proofErr w:type="spellEnd"/>
      <w:r w:rsidR="002B0FEB" w:rsidRPr="0021163C">
        <w:rPr>
          <w:rFonts w:ascii="Lato" w:hAnsi="Lato"/>
        </w:rPr>
        <w:t>.</w:t>
      </w:r>
    </w:p>
    <w:p w14:paraId="6A6C2F18" w14:textId="7383B15E" w:rsidR="002B0FEB" w:rsidRPr="0021163C" w:rsidRDefault="002B0FEB" w:rsidP="0021163C">
      <w:pPr>
        <w:spacing w:before="0" w:after="0" w:line="360" w:lineRule="auto"/>
        <w:ind w:left="624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O </w:t>
      </w:r>
      <w:r w:rsidRPr="0021163C">
        <w:rPr>
          <w:rFonts w:ascii="Lato" w:hAnsi="Lato"/>
          <w:i/>
          <w:iCs/>
        </w:rPr>
        <w:t xml:space="preserve">per </w:t>
      </w:r>
      <w:proofErr w:type="spellStart"/>
      <w:r w:rsidRPr="0021163C">
        <w:rPr>
          <w:rFonts w:ascii="Lato" w:hAnsi="Lato"/>
          <w:i/>
          <w:iCs/>
        </w:rPr>
        <w:t>diem</w:t>
      </w:r>
      <w:proofErr w:type="spellEnd"/>
      <w:r w:rsidRPr="0021163C">
        <w:rPr>
          <w:rFonts w:ascii="Lato" w:hAnsi="Lato"/>
        </w:rPr>
        <w:t xml:space="preserve"> é pago apenas às pessoas que têm de viajar para a execução do projeto</w:t>
      </w:r>
      <w:r w:rsidR="001C3E3E" w:rsidRPr="0021163C">
        <w:rPr>
          <w:rFonts w:ascii="Lato" w:hAnsi="Lato"/>
        </w:rPr>
        <w:t xml:space="preserve"> ou iniciativa</w:t>
      </w:r>
      <w:r w:rsidR="00A01BF6" w:rsidRPr="0021163C">
        <w:rPr>
          <w:rFonts w:ascii="Lato" w:hAnsi="Lato"/>
        </w:rPr>
        <w:t>. Este</w:t>
      </w:r>
      <w:r w:rsidR="00AF66D6" w:rsidRPr="0021163C">
        <w:rPr>
          <w:rFonts w:ascii="Lato" w:hAnsi="Lato"/>
        </w:rPr>
        <w:t xml:space="preserve"> calcula-se pelo número de noites que a pessoa que os recebe passa fora do seu lugar de residência.</w:t>
      </w:r>
      <w:r w:rsidRPr="0021163C">
        <w:rPr>
          <w:rFonts w:ascii="Lato" w:hAnsi="Lato"/>
        </w:rPr>
        <w:t xml:space="preserve"> A tabela </w:t>
      </w:r>
      <w:r w:rsidR="00A01BF6" w:rsidRPr="0021163C">
        <w:rPr>
          <w:rFonts w:ascii="Lato" w:hAnsi="Lato"/>
        </w:rPr>
        <w:t>apresentada</w:t>
      </w:r>
      <w:r w:rsidRPr="0021163C">
        <w:rPr>
          <w:rFonts w:ascii="Lato" w:hAnsi="Lato"/>
        </w:rPr>
        <w:t xml:space="preserve"> no </w:t>
      </w:r>
      <w:r w:rsidRPr="0021163C">
        <w:rPr>
          <w:rFonts w:ascii="Lato" w:hAnsi="Lato"/>
          <w:b/>
          <w:bCs/>
        </w:rPr>
        <w:t>Anexo A</w:t>
      </w:r>
      <w:r w:rsidRPr="0021163C">
        <w:rPr>
          <w:rFonts w:ascii="Lato" w:hAnsi="Lato"/>
        </w:rPr>
        <w:t xml:space="preserve"> inclui as ta</w:t>
      </w:r>
      <w:r w:rsidR="00AF66D6" w:rsidRPr="0021163C">
        <w:rPr>
          <w:rFonts w:ascii="Lato" w:hAnsi="Lato"/>
        </w:rPr>
        <w:t>xas</w:t>
      </w:r>
      <w:r w:rsidRPr="0021163C">
        <w:rPr>
          <w:rFonts w:ascii="Lato" w:hAnsi="Lato"/>
        </w:rPr>
        <w:t xml:space="preserve"> diárias atualizadas a serem aplicadas. Este montante inclui:</w:t>
      </w:r>
    </w:p>
    <w:p w14:paraId="53579152" w14:textId="46F06F7E" w:rsidR="002B0FEB" w:rsidRPr="0021163C" w:rsidRDefault="002B0FEB" w:rsidP="0021163C">
      <w:pPr>
        <w:pStyle w:val="Prrafodelista"/>
        <w:numPr>
          <w:ilvl w:val="0"/>
          <w:numId w:val="8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Alojamento num quarto individual;</w:t>
      </w:r>
    </w:p>
    <w:p w14:paraId="616EDC51" w14:textId="1559900D" w:rsidR="002B0FEB" w:rsidRPr="0021163C" w:rsidRDefault="001C3E3E" w:rsidP="0021163C">
      <w:pPr>
        <w:pStyle w:val="Prrafodelista"/>
        <w:numPr>
          <w:ilvl w:val="0"/>
          <w:numId w:val="8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Refeições: </w:t>
      </w:r>
      <w:r w:rsidR="002B0FEB" w:rsidRPr="0021163C">
        <w:rPr>
          <w:rFonts w:ascii="Lato" w:hAnsi="Lato"/>
        </w:rPr>
        <w:t>Pequeno-almoço, almoço e jantar;</w:t>
      </w:r>
    </w:p>
    <w:p w14:paraId="25E4BF3B" w14:textId="55A09612" w:rsidR="002B0FEB" w:rsidRPr="0021163C" w:rsidRDefault="002B0FEB" w:rsidP="0021163C">
      <w:pPr>
        <w:pStyle w:val="Prrafodelista"/>
        <w:numPr>
          <w:ilvl w:val="0"/>
          <w:numId w:val="8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Despesas </w:t>
      </w:r>
      <w:r w:rsidR="001C3E3E" w:rsidRPr="0021163C">
        <w:rPr>
          <w:rFonts w:ascii="Lato" w:hAnsi="Lato"/>
        </w:rPr>
        <w:t xml:space="preserve">menores </w:t>
      </w:r>
      <w:r w:rsidR="00E61DBB" w:rsidRPr="0021163C">
        <w:rPr>
          <w:rFonts w:ascii="Lato" w:hAnsi="Lato"/>
        </w:rPr>
        <w:t xml:space="preserve">imprevistas </w:t>
      </w:r>
      <w:r w:rsidR="001C3E3E" w:rsidRPr="0021163C">
        <w:rPr>
          <w:rFonts w:ascii="Lato" w:hAnsi="Lato"/>
        </w:rPr>
        <w:t>(transporte local, lavand</w:t>
      </w:r>
      <w:r w:rsidR="00FB1025" w:rsidRPr="0021163C">
        <w:rPr>
          <w:rFonts w:ascii="Lato" w:hAnsi="Lato"/>
        </w:rPr>
        <w:t>a</w:t>
      </w:r>
      <w:r w:rsidR="001C3E3E" w:rsidRPr="0021163C">
        <w:rPr>
          <w:rFonts w:ascii="Lato" w:hAnsi="Lato"/>
        </w:rPr>
        <w:t xml:space="preserve">rias, gorjetas, </w:t>
      </w:r>
      <w:proofErr w:type="spellStart"/>
      <w:r w:rsidR="001C3E3E" w:rsidRPr="0021163C">
        <w:rPr>
          <w:rFonts w:ascii="Lato" w:hAnsi="Lato"/>
        </w:rPr>
        <w:t>etc</w:t>
      </w:r>
      <w:proofErr w:type="spellEnd"/>
      <w:r w:rsidR="001C3E3E" w:rsidRPr="0021163C">
        <w:rPr>
          <w:rFonts w:ascii="Lato" w:hAnsi="Lato"/>
        </w:rPr>
        <w:t>…).</w:t>
      </w:r>
    </w:p>
    <w:p w14:paraId="241481AA" w14:textId="4E4B7DE5" w:rsidR="002B0FEB" w:rsidRPr="0021163C" w:rsidRDefault="002B0FEB" w:rsidP="0021163C">
      <w:pPr>
        <w:spacing w:before="0" w:after="0" w:line="360" w:lineRule="auto"/>
        <w:ind w:left="624"/>
        <w:jc w:val="both"/>
        <w:rPr>
          <w:rFonts w:ascii="Lato" w:hAnsi="Lato"/>
          <w:b/>
          <w:bCs/>
        </w:rPr>
      </w:pPr>
      <w:r w:rsidRPr="0021163C">
        <w:rPr>
          <w:rFonts w:ascii="Lato" w:hAnsi="Lato"/>
          <w:b/>
          <w:bCs/>
        </w:rPr>
        <w:t xml:space="preserve">Justificação do </w:t>
      </w:r>
      <w:r w:rsidRPr="0021163C">
        <w:rPr>
          <w:rFonts w:ascii="Lato" w:hAnsi="Lato"/>
          <w:b/>
          <w:bCs/>
          <w:i/>
          <w:iCs/>
        </w:rPr>
        <w:t xml:space="preserve">per </w:t>
      </w:r>
      <w:proofErr w:type="spellStart"/>
      <w:r w:rsidRPr="0021163C">
        <w:rPr>
          <w:rFonts w:ascii="Lato" w:hAnsi="Lato"/>
          <w:b/>
          <w:bCs/>
          <w:i/>
          <w:iCs/>
        </w:rPr>
        <w:t>diem</w:t>
      </w:r>
      <w:proofErr w:type="spellEnd"/>
      <w:r w:rsidRPr="0021163C">
        <w:rPr>
          <w:rFonts w:ascii="Lato" w:hAnsi="Lato"/>
          <w:b/>
          <w:bCs/>
        </w:rPr>
        <w:t xml:space="preserve"> e das viagens</w:t>
      </w:r>
    </w:p>
    <w:p w14:paraId="41BF219D" w14:textId="642EDA86" w:rsidR="002B0FEB" w:rsidRPr="0021163C" w:rsidRDefault="002B0FEB" w:rsidP="0021163C">
      <w:pPr>
        <w:spacing w:before="0" w:after="0" w:line="360" w:lineRule="auto"/>
        <w:ind w:left="624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Para justificar o pagamento do </w:t>
      </w:r>
      <w:r w:rsidRPr="0021163C">
        <w:rPr>
          <w:rFonts w:ascii="Lato" w:hAnsi="Lato"/>
          <w:i/>
          <w:iCs/>
        </w:rPr>
        <w:t xml:space="preserve">per </w:t>
      </w:r>
      <w:proofErr w:type="spellStart"/>
      <w:r w:rsidRPr="0021163C">
        <w:rPr>
          <w:rFonts w:ascii="Lato" w:hAnsi="Lato"/>
          <w:i/>
          <w:iCs/>
        </w:rPr>
        <w:t>diem</w:t>
      </w:r>
      <w:proofErr w:type="spellEnd"/>
      <w:r w:rsidRPr="0021163C">
        <w:rPr>
          <w:rFonts w:ascii="Lato" w:hAnsi="Lato"/>
        </w:rPr>
        <w:t xml:space="preserve"> ou viagens, os beneficiários devem apresentar os seguintes documentos à entidade líder, após o fim da viagem:</w:t>
      </w:r>
    </w:p>
    <w:p w14:paraId="695DCEF0" w14:textId="4FCAF490" w:rsidR="002B0FEB" w:rsidRPr="0021163C" w:rsidRDefault="002B0FEB" w:rsidP="0021163C">
      <w:pPr>
        <w:pStyle w:val="Prrafodelista"/>
        <w:numPr>
          <w:ilvl w:val="0"/>
          <w:numId w:val="9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Cartões de embarque e vales de viagem;</w:t>
      </w:r>
    </w:p>
    <w:p w14:paraId="658FEB54" w14:textId="77777777" w:rsidR="002B0FEB" w:rsidRPr="0021163C" w:rsidRDefault="002B0FEB" w:rsidP="0021163C">
      <w:pPr>
        <w:pStyle w:val="Prrafodelista"/>
        <w:numPr>
          <w:ilvl w:val="0"/>
          <w:numId w:val="9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Relatório das atividades realizadas;</w:t>
      </w:r>
    </w:p>
    <w:p w14:paraId="402775C9" w14:textId="266019CF" w:rsidR="002B0FEB" w:rsidRPr="0021163C" w:rsidRDefault="002B0FEB" w:rsidP="0021163C">
      <w:pPr>
        <w:pStyle w:val="Prrafodelista"/>
        <w:numPr>
          <w:ilvl w:val="0"/>
          <w:numId w:val="9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Agenda ou convocatória para o evento;</w:t>
      </w:r>
    </w:p>
    <w:p w14:paraId="2B42B0CB" w14:textId="575A9952" w:rsidR="0044307A" w:rsidRPr="0021163C" w:rsidRDefault="002B0FEB" w:rsidP="0021163C">
      <w:pPr>
        <w:pStyle w:val="Prrafodelista"/>
        <w:numPr>
          <w:ilvl w:val="0"/>
          <w:numId w:val="9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Outros documentos relevantes que comprovam a missão.</w:t>
      </w:r>
      <w:r w:rsidR="001B5D8F" w:rsidRPr="0021163C">
        <w:rPr>
          <w:rFonts w:ascii="Lato" w:hAnsi="Lato"/>
        </w:rPr>
        <w:t xml:space="preserve"> </w:t>
      </w:r>
    </w:p>
    <w:p w14:paraId="0CE2324B" w14:textId="3E4FDFE5" w:rsidR="002B0FEB" w:rsidRPr="0021163C" w:rsidRDefault="002B0FEB" w:rsidP="0021163C">
      <w:pPr>
        <w:spacing w:before="0" w:after="0" w:line="360" w:lineRule="auto"/>
        <w:jc w:val="both"/>
        <w:rPr>
          <w:rFonts w:ascii="Lato" w:hAnsi="Lato"/>
          <w:b/>
          <w:bCs/>
        </w:rPr>
      </w:pPr>
      <w:r w:rsidRPr="0021163C">
        <w:rPr>
          <w:rFonts w:ascii="Lato" w:hAnsi="Lato"/>
          <w:b/>
          <w:bCs/>
        </w:rPr>
        <w:t xml:space="preserve">           c). Eventos</w:t>
      </w:r>
    </w:p>
    <w:p w14:paraId="5CB0250F" w14:textId="3DC30493" w:rsidR="002B0FEB" w:rsidRPr="0021163C" w:rsidRDefault="002B0FEB" w:rsidP="0021163C">
      <w:pPr>
        <w:spacing w:before="0" w:after="0" w:line="360" w:lineRule="auto"/>
        <w:ind w:left="624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Custos de conferências, </w:t>
      </w:r>
      <w:r w:rsidRPr="0021163C">
        <w:rPr>
          <w:rFonts w:ascii="Lato" w:hAnsi="Lato"/>
          <w:i/>
          <w:iCs/>
        </w:rPr>
        <w:t>workshops</w:t>
      </w:r>
      <w:r w:rsidRPr="0021163C">
        <w:rPr>
          <w:rFonts w:ascii="Lato" w:hAnsi="Lato"/>
        </w:rPr>
        <w:t xml:space="preserve"> e seminários, incluindo toda a logística incluída num evento (reserva de espaços/salas, alimentação durante reuniões, custos dos serviços de oradores, serviços de radiodifusão e apoio audiovisual, serviços de interpretação, </w:t>
      </w:r>
      <w:proofErr w:type="spellStart"/>
      <w:r w:rsidR="00E61DBB" w:rsidRPr="0021163C">
        <w:rPr>
          <w:rFonts w:ascii="Lato" w:hAnsi="Lato"/>
        </w:rPr>
        <w:t>streaming</w:t>
      </w:r>
      <w:proofErr w:type="spellEnd"/>
      <w:r w:rsidR="00E61DBB" w:rsidRPr="0021163C">
        <w:rPr>
          <w:rFonts w:ascii="Lato" w:hAnsi="Lato"/>
        </w:rPr>
        <w:t xml:space="preserve">, </w:t>
      </w:r>
      <w:r w:rsidRPr="0021163C">
        <w:rPr>
          <w:rFonts w:ascii="Lato" w:hAnsi="Lato"/>
        </w:rPr>
        <w:t xml:space="preserve">entre outros). </w:t>
      </w:r>
    </w:p>
    <w:p w14:paraId="454B0E2D" w14:textId="5D95ACD9" w:rsidR="00AA13E3" w:rsidRPr="0021163C" w:rsidRDefault="00032E8E" w:rsidP="0021163C">
      <w:pPr>
        <w:spacing w:before="0" w:after="0" w:line="360" w:lineRule="auto"/>
        <w:jc w:val="both"/>
        <w:rPr>
          <w:rFonts w:ascii="Lato" w:hAnsi="Lato"/>
          <w:b/>
          <w:bCs/>
        </w:rPr>
      </w:pPr>
      <w:r w:rsidRPr="0021163C">
        <w:rPr>
          <w:rFonts w:ascii="Lato" w:hAnsi="Lato"/>
          <w:b/>
          <w:bCs/>
        </w:rPr>
        <w:t xml:space="preserve">             d). </w:t>
      </w:r>
      <w:r w:rsidR="001B062D" w:rsidRPr="0021163C">
        <w:rPr>
          <w:rFonts w:ascii="Lato" w:hAnsi="Lato"/>
          <w:b/>
          <w:bCs/>
        </w:rPr>
        <w:t>Outros Custos e Serviços</w:t>
      </w:r>
    </w:p>
    <w:p w14:paraId="68DA921A" w14:textId="43D7D723" w:rsidR="001B062D" w:rsidRPr="0021163C" w:rsidRDefault="001B062D" w:rsidP="0021163C">
      <w:pPr>
        <w:spacing w:before="0" w:after="0" w:line="360" w:lineRule="auto"/>
        <w:ind w:firstLine="708"/>
        <w:jc w:val="both"/>
        <w:rPr>
          <w:rFonts w:ascii="Lato" w:hAnsi="Lato"/>
        </w:rPr>
      </w:pPr>
      <w:r w:rsidRPr="0021163C">
        <w:rPr>
          <w:rFonts w:ascii="Lato" w:hAnsi="Lato"/>
        </w:rPr>
        <w:t>Publicações: i</w:t>
      </w:r>
      <w:r w:rsidR="00032E8E" w:rsidRPr="0021163C">
        <w:rPr>
          <w:rFonts w:ascii="Lato" w:hAnsi="Lato"/>
        </w:rPr>
        <w:t>ncluindo edição, layout, impressão, quando considerado necessário.</w:t>
      </w:r>
    </w:p>
    <w:p w14:paraId="16B7E10E" w14:textId="1AC1B32D" w:rsidR="00032E8E" w:rsidRPr="0021163C" w:rsidRDefault="00032E8E" w:rsidP="0021163C">
      <w:pPr>
        <w:spacing w:before="0" w:after="0" w:line="360" w:lineRule="auto"/>
        <w:ind w:left="708"/>
        <w:jc w:val="both"/>
        <w:rPr>
          <w:rFonts w:ascii="Lato" w:hAnsi="Lato"/>
        </w:rPr>
      </w:pPr>
      <w:r w:rsidRPr="0021163C">
        <w:rPr>
          <w:rFonts w:ascii="Lato" w:hAnsi="Lato"/>
        </w:rPr>
        <w:t>Ações de visibilidade</w:t>
      </w:r>
      <w:r w:rsidR="001B062D" w:rsidRPr="0021163C">
        <w:rPr>
          <w:rFonts w:ascii="Lato" w:hAnsi="Lato"/>
        </w:rPr>
        <w:t>: p</w:t>
      </w:r>
      <w:r w:rsidRPr="0021163C">
        <w:rPr>
          <w:rFonts w:ascii="Lato" w:hAnsi="Lato"/>
        </w:rPr>
        <w:t xml:space="preserve">ara além da visibilidade do projeto, devem garantir o cumprimento </w:t>
      </w:r>
      <w:r w:rsidR="001B062D" w:rsidRPr="0021163C">
        <w:rPr>
          <w:rFonts w:ascii="Lato" w:hAnsi="Lato"/>
        </w:rPr>
        <w:t xml:space="preserve"> </w:t>
      </w:r>
      <w:r w:rsidRPr="0021163C">
        <w:rPr>
          <w:rFonts w:ascii="Lato" w:hAnsi="Lato"/>
        </w:rPr>
        <w:t>dos requisitos da secção VIII do regulamento d</w:t>
      </w:r>
      <w:r w:rsidR="00C83F23" w:rsidRPr="0021163C">
        <w:rPr>
          <w:rFonts w:ascii="Lato" w:hAnsi="Lato"/>
        </w:rPr>
        <w:t>a convocatória</w:t>
      </w:r>
      <w:r w:rsidRPr="0021163C">
        <w:rPr>
          <w:rFonts w:ascii="Lato" w:hAnsi="Lato"/>
        </w:rPr>
        <w:t xml:space="preserve">. Podem incluir atividades de divulgação, materiais audiovisuais, serviços web. </w:t>
      </w:r>
    </w:p>
    <w:p w14:paraId="2DBCF403" w14:textId="68F87F30" w:rsidR="0021163C" w:rsidRDefault="001B062D" w:rsidP="008173BC">
      <w:pPr>
        <w:spacing w:before="0" w:after="0" w:line="360" w:lineRule="auto"/>
        <w:ind w:left="708"/>
        <w:jc w:val="both"/>
        <w:rPr>
          <w:rFonts w:ascii="Lato" w:hAnsi="Lato"/>
        </w:rPr>
      </w:pPr>
      <w:r w:rsidRPr="0021163C">
        <w:rPr>
          <w:rFonts w:ascii="Lato" w:hAnsi="Lato"/>
        </w:rPr>
        <w:t>Outros serviços, tais como tradução e int</w:t>
      </w:r>
      <w:r w:rsidR="00B93DE8" w:rsidRPr="0021163C">
        <w:rPr>
          <w:rFonts w:ascii="Lato" w:hAnsi="Lato"/>
        </w:rPr>
        <w:t>é</w:t>
      </w:r>
      <w:r w:rsidRPr="0021163C">
        <w:rPr>
          <w:rFonts w:ascii="Lato" w:hAnsi="Lato"/>
        </w:rPr>
        <w:t>rpretes, software e plataformas, etc…</w:t>
      </w:r>
    </w:p>
    <w:p w14:paraId="0FD14996" w14:textId="77777777" w:rsidR="008173BC" w:rsidRDefault="008173BC" w:rsidP="008173BC">
      <w:pPr>
        <w:spacing w:before="0" w:after="0" w:line="360" w:lineRule="auto"/>
        <w:ind w:left="708"/>
        <w:jc w:val="both"/>
        <w:rPr>
          <w:rFonts w:ascii="Lato" w:hAnsi="Lato"/>
        </w:rPr>
      </w:pPr>
    </w:p>
    <w:p w14:paraId="13F8B01D" w14:textId="77777777" w:rsidR="008173BC" w:rsidRPr="0021163C" w:rsidRDefault="008173BC" w:rsidP="008173BC">
      <w:pPr>
        <w:spacing w:before="0" w:after="0" w:line="360" w:lineRule="auto"/>
        <w:ind w:left="708"/>
        <w:jc w:val="both"/>
        <w:rPr>
          <w:rFonts w:ascii="Lato" w:hAnsi="Lato"/>
        </w:rPr>
      </w:pPr>
    </w:p>
    <w:p w14:paraId="059ECFDA" w14:textId="6AE8E911" w:rsidR="00E55289" w:rsidRPr="0021163C" w:rsidRDefault="00032E8E" w:rsidP="0021163C">
      <w:pPr>
        <w:spacing w:before="0" w:after="0" w:line="360" w:lineRule="auto"/>
        <w:jc w:val="both"/>
        <w:rPr>
          <w:rFonts w:ascii="Lato" w:hAnsi="Lato"/>
          <w:b/>
          <w:bCs/>
        </w:rPr>
      </w:pPr>
      <w:r w:rsidRPr="0021163C">
        <w:rPr>
          <w:rFonts w:ascii="Lato" w:hAnsi="Lato"/>
          <w:b/>
          <w:bCs/>
        </w:rPr>
        <w:lastRenderedPageBreak/>
        <w:t xml:space="preserve">              </w:t>
      </w:r>
      <w:r w:rsidR="001B062D" w:rsidRPr="0021163C">
        <w:rPr>
          <w:rFonts w:ascii="Lato" w:hAnsi="Lato"/>
          <w:b/>
          <w:bCs/>
        </w:rPr>
        <w:t>e</w:t>
      </w:r>
      <w:r w:rsidRPr="0021163C">
        <w:rPr>
          <w:rFonts w:ascii="Lato" w:hAnsi="Lato"/>
          <w:b/>
          <w:bCs/>
        </w:rPr>
        <w:t xml:space="preserve">). </w:t>
      </w:r>
      <w:r w:rsidR="001B062D" w:rsidRPr="0021163C">
        <w:rPr>
          <w:rFonts w:ascii="Lato" w:hAnsi="Lato"/>
          <w:b/>
          <w:bCs/>
        </w:rPr>
        <w:t>Comissões Bancárias</w:t>
      </w:r>
    </w:p>
    <w:p w14:paraId="528C598B" w14:textId="3981554C" w:rsidR="00032E8E" w:rsidRPr="0021163C" w:rsidRDefault="001B062D" w:rsidP="0021163C">
      <w:pPr>
        <w:spacing w:before="0" w:after="0" w:line="360" w:lineRule="auto"/>
        <w:ind w:left="624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As comissões bancárias </w:t>
      </w:r>
      <w:r w:rsidR="00032E8E" w:rsidRPr="0021163C">
        <w:rPr>
          <w:rFonts w:ascii="Lato" w:hAnsi="Lato"/>
        </w:rPr>
        <w:t>não podem exceder 1% do orçamento</w:t>
      </w:r>
      <w:r w:rsidRPr="0021163C">
        <w:rPr>
          <w:rFonts w:ascii="Lato" w:hAnsi="Lato"/>
        </w:rPr>
        <w:t xml:space="preserve"> total do projeto ou </w:t>
      </w:r>
      <w:r w:rsidR="005802F0" w:rsidRPr="0021163C">
        <w:rPr>
          <w:rFonts w:ascii="Lato" w:hAnsi="Lato"/>
        </w:rPr>
        <w:t xml:space="preserve">iniciativa. </w:t>
      </w:r>
      <w:r w:rsidR="00032E8E" w:rsidRPr="0021163C">
        <w:rPr>
          <w:rFonts w:ascii="Lato" w:hAnsi="Lato"/>
        </w:rPr>
        <w:t xml:space="preserve"> </w:t>
      </w:r>
    </w:p>
    <w:p w14:paraId="6B1588F5" w14:textId="77777777" w:rsidR="0021163C" w:rsidRDefault="0021163C" w:rsidP="0021163C">
      <w:pPr>
        <w:pStyle w:val="Ttulo1"/>
      </w:pPr>
    </w:p>
    <w:p w14:paraId="7EBEF9E7" w14:textId="715BD55F" w:rsidR="00032E8E" w:rsidRPr="0021163C" w:rsidRDefault="00032E8E" w:rsidP="008173BC">
      <w:pPr>
        <w:pStyle w:val="Ttulo1"/>
      </w:pPr>
      <w:bookmarkStart w:id="17" w:name="_Toc224743391"/>
      <w:r w:rsidRPr="0021163C">
        <w:t xml:space="preserve">5. Despesas </w:t>
      </w:r>
      <w:r w:rsidR="00B93DE8" w:rsidRPr="0021163C">
        <w:t>Ilegíveis</w:t>
      </w:r>
      <w:bookmarkEnd w:id="17"/>
    </w:p>
    <w:p w14:paraId="7F8607BA" w14:textId="35CA7C6F" w:rsidR="00032E8E" w:rsidRPr="0021163C" w:rsidRDefault="00B93DE8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Consideram-se despesas ilegíveis aquelas que se encontram </w:t>
      </w:r>
      <w:r w:rsidR="00032E8E" w:rsidRPr="0021163C">
        <w:rPr>
          <w:rFonts w:ascii="Lato" w:hAnsi="Lato"/>
        </w:rPr>
        <w:t>detalhad</w:t>
      </w:r>
      <w:r w:rsidR="002536BF" w:rsidRPr="0021163C">
        <w:rPr>
          <w:rFonts w:ascii="Lato" w:hAnsi="Lato"/>
        </w:rPr>
        <w:t>a</w:t>
      </w:r>
      <w:r w:rsidR="00032E8E" w:rsidRPr="0021163C">
        <w:rPr>
          <w:rFonts w:ascii="Lato" w:hAnsi="Lato"/>
        </w:rPr>
        <w:t>s na secção IX do regulamento da convocatória, ou aquelas que não foram incluíd</w:t>
      </w:r>
      <w:r w:rsidRPr="0021163C">
        <w:rPr>
          <w:rFonts w:ascii="Lato" w:hAnsi="Lato"/>
        </w:rPr>
        <w:t>a</w:t>
      </w:r>
      <w:r w:rsidR="00032E8E" w:rsidRPr="0021163C">
        <w:rPr>
          <w:rFonts w:ascii="Lato" w:hAnsi="Lato"/>
        </w:rPr>
        <w:t>s no orçamento aprovado</w:t>
      </w:r>
      <w:r w:rsidRPr="0021163C">
        <w:rPr>
          <w:rFonts w:ascii="Lato" w:hAnsi="Lato"/>
        </w:rPr>
        <w:t xml:space="preserve"> no contrato celebrado com a SEGIB. </w:t>
      </w:r>
      <w:r w:rsidR="00032E8E" w:rsidRPr="0021163C">
        <w:rPr>
          <w:rFonts w:ascii="Lato" w:hAnsi="Lato"/>
        </w:rPr>
        <w:t xml:space="preserve"> </w:t>
      </w:r>
    </w:p>
    <w:p w14:paraId="4B9BA8A9" w14:textId="77777777" w:rsidR="0021163C" w:rsidRDefault="0021163C" w:rsidP="0021163C">
      <w:pPr>
        <w:pStyle w:val="Ttulo1"/>
      </w:pPr>
    </w:p>
    <w:p w14:paraId="243176C4" w14:textId="34340B20" w:rsidR="002536BF" w:rsidRPr="0021163C" w:rsidRDefault="002536BF" w:rsidP="008173BC">
      <w:pPr>
        <w:pStyle w:val="Ttulo1"/>
      </w:pPr>
      <w:bookmarkStart w:id="18" w:name="_Toc224743392"/>
      <w:r w:rsidRPr="0021163C">
        <w:t>6. Procedimentos de Contratação</w:t>
      </w:r>
      <w:bookmarkEnd w:id="18"/>
    </w:p>
    <w:p w14:paraId="18A5F4F4" w14:textId="31B21396" w:rsidR="002536BF" w:rsidRPr="0021163C" w:rsidRDefault="00B93DE8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A execução dos fundos concedidos às entidades líder rege-se pelos regulamentos financeiros da SEGIB, pelo que estas </w:t>
      </w:r>
      <w:r w:rsidR="002536BF" w:rsidRPr="0021163C">
        <w:rPr>
          <w:rFonts w:ascii="Lato" w:hAnsi="Lato"/>
        </w:rPr>
        <w:t>devem garantir o cumprimento dos procedimentos contratuais a que a SEGIB está sujeita,</w:t>
      </w:r>
      <w:r w:rsidRPr="0021163C">
        <w:rPr>
          <w:rFonts w:ascii="Lato" w:hAnsi="Lato"/>
        </w:rPr>
        <w:t xml:space="preserve"> designadamente</w:t>
      </w:r>
      <w:r w:rsidR="002536BF" w:rsidRPr="0021163C">
        <w:rPr>
          <w:rFonts w:ascii="Lato" w:hAnsi="Lato"/>
        </w:rPr>
        <w:t xml:space="preserve">: </w:t>
      </w:r>
    </w:p>
    <w:p w14:paraId="2B3E0924" w14:textId="2E6D3E48" w:rsidR="002536BF" w:rsidRPr="0021163C" w:rsidRDefault="0021163C" w:rsidP="008173BC">
      <w:pPr>
        <w:pStyle w:val="Ttulo2"/>
      </w:pPr>
      <w:bookmarkStart w:id="19" w:name="_Toc224743393"/>
      <w:r>
        <w:t>6.1.</w:t>
      </w:r>
      <w:r w:rsidR="002536BF" w:rsidRPr="0021163C">
        <w:t xml:space="preserve">Regras </w:t>
      </w:r>
      <w:r w:rsidR="002536BF" w:rsidRPr="008173BC">
        <w:t>gerais</w:t>
      </w:r>
      <w:bookmarkEnd w:id="19"/>
    </w:p>
    <w:p w14:paraId="7A472A6F" w14:textId="77777777" w:rsidR="002536BF" w:rsidRPr="0021163C" w:rsidRDefault="002536BF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Todos os contratos devem respeitar os princípios de:</w:t>
      </w:r>
    </w:p>
    <w:p w14:paraId="1CB507AD" w14:textId="0637C0DF" w:rsidR="002536BF" w:rsidRPr="0021163C" w:rsidRDefault="002536BF" w:rsidP="0021163C">
      <w:pPr>
        <w:pStyle w:val="Prrafodelista"/>
        <w:numPr>
          <w:ilvl w:val="0"/>
          <w:numId w:val="12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Transparência;</w:t>
      </w:r>
    </w:p>
    <w:p w14:paraId="67F437D6" w14:textId="23EEF0FF" w:rsidR="002536BF" w:rsidRPr="0021163C" w:rsidRDefault="002536BF" w:rsidP="0021163C">
      <w:pPr>
        <w:pStyle w:val="Prrafodelista"/>
        <w:numPr>
          <w:ilvl w:val="0"/>
          <w:numId w:val="12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Eficiência;</w:t>
      </w:r>
    </w:p>
    <w:p w14:paraId="1F0EEB3B" w14:textId="20A03324" w:rsidR="002536BF" w:rsidRPr="0021163C" w:rsidRDefault="002536BF" w:rsidP="0021163C">
      <w:pPr>
        <w:pStyle w:val="Prrafodelista"/>
        <w:numPr>
          <w:ilvl w:val="0"/>
          <w:numId w:val="12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Livre concorrência;</w:t>
      </w:r>
    </w:p>
    <w:p w14:paraId="1A62EBC9" w14:textId="3CD6B103" w:rsidR="002536BF" w:rsidRPr="0021163C" w:rsidRDefault="002536BF" w:rsidP="0021163C">
      <w:pPr>
        <w:pStyle w:val="Prrafodelista"/>
        <w:numPr>
          <w:ilvl w:val="0"/>
          <w:numId w:val="12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Adequação orçamental.</w:t>
      </w:r>
    </w:p>
    <w:p w14:paraId="6A45EC71" w14:textId="4E24295A" w:rsidR="002536BF" w:rsidRPr="0021163C" w:rsidRDefault="002536BF" w:rsidP="008173BC">
      <w:pPr>
        <w:pStyle w:val="Ttulo2"/>
      </w:pPr>
      <w:bookmarkStart w:id="20" w:name="_Toc224743394"/>
      <w:r w:rsidRPr="0021163C">
        <w:t xml:space="preserve">6.2 </w:t>
      </w:r>
      <w:r w:rsidRPr="008173BC">
        <w:t>Limites</w:t>
      </w:r>
      <w:bookmarkEnd w:id="20"/>
    </w:p>
    <w:p w14:paraId="178C8D36" w14:textId="6DE89B1D" w:rsidR="002536BF" w:rsidRPr="0021163C" w:rsidRDefault="002536BF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Para identificar os melhores fornecedores e garantir </w:t>
      </w:r>
      <w:r w:rsidR="00ED1195" w:rsidRPr="0021163C">
        <w:rPr>
          <w:rFonts w:ascii="Lato" w:hAnsi="Lato"/>
        </w:rPr>
        <w:t>o cumprimento  das</w:t>
      </w:r>
      <w:r w:rsidRPr="0021163C">
        <w:rPr>
          <w:rFonts w:ascii="Lato" w:hAnsi="Lato"/>
        </w:rPr>
        <w:t xml:space="preserve"> regras gerais, a entidade líder deve garantir que o procedimento de seleção </w:t>
      </w:r>
      <w:r w:rsidR="00ED1195" w:rsidRPr="0021163C">
        <w:rPr>
          <w:rFonts w:ascii="Lato" w:hAnsi="Lato"/>
        </w:rPr>
        <w:t xml:space="preserve">considera a melhor relação qualidade preço, sendo </w:t>
      </w:r>
      <w:r w:rsidRPr="0021163C">
        <w:rPr>
          <w:rFonts w:ascii="Lato" w:hAnsi="Lato"/>
        </w:rPr>
        <w:t xml:space="preserve">realizado </w:t>
      </w:r>
      <w:r w:rsidR="00ED1195" w:rsidRPr="0021163C">
        <w:rPr>
          <w:rFonts w:ascii="Lato" w:hAnsi="Lato"/>
        </w:rPr>
        <w:t xml:space="preserve">de acordo com </w:t>
      </w:r>
      <w:r w:rsidRPr="0021163C">
        <w:rPr>
          <w:rFonts w:ascii="Lato" w:hAnsi="Lato"/>
        </w:rPr>
        <w:t xml:space="preserve">os seguintes montantes: </w:t>
      </w:r>
    </w:p>
    <w:p w14:paraId="06120226" w14:textId="17A62634" w:rsidR="002536BF" w:rsidRPr="0021163C" w:rsidRDefault="002536BF" w:rsidP="0021163C">
      <w:pPr>
        <w:pStyle w:val="Prrafodelista"/>
        <w:numPr>
          <w:ilvl w:val="0"/>
          <w:numId w:val="13"/>
        </w:numPr>
        <w:spacing w:before="0" w:after="0" w:line="360" w:lineRule="auto"/>
        <w:rPr>
          <w:rFonts w:ascii="Lato" w:hAnsi="Lato"/>
        </w:rPr>
      </w:pPr>
      <w:r w:rsidRPr="0021163C">
        <w:rPr>
          <w:rFonts w:ascii="Lato" w:hAnsi="Lato"/>
        </w:rPr>
        <w:t xml:space="preserve">Contratos superiores  a </w:t>
      </w:r>
      <w:r w:rsidRPr="0021163C">
        <w:rPr>
          <w:rFonts w:ascii="Lato" w:hAnsi="Lato"/>
          <w:b/>
          <w:bCs/>
        </w:rPr>
        <w:t xml:space="preserve">€5.000 </w:t>
      </w:r>
      <w:r w:rsidRPr="0021163C">
        <w:rPr>
          <w:rFonts w:ascii="Arial" w:hAnsi="Arial" w:cs="Arial"/>
        </w:rPr>
        <w:t>→</w:t>
      </w:r>
      <w:r w:rsidR="00ED1195" w:rsidRPr="0021163C">
        <w:rPr>
          <w:rFonts w:ascii="Lato" w:hAnsi="Lato" w:cs="Arial"/>
        </w:rPr>
        <w:t xml:space="preserve"> devem ser solicitados,</w:t>
      </w:r>
      <w:r w:rsidRPr="0021163C">
        <w:rPr>
          <w:rFonts w:ascii="Lato" w:hAnsi="Lato"/>
        </w:rPr>
        <w:t xml:space="preserve"> pelo menos</w:t>
      </w:r>
      <w:r w:rsidR="00ED1195" w:rsidRPr="0021163C">
        <w:rPr>
          <w:rFonts w:ascii="Lato" w:hAnsi="Lato"/>
        </w:rPr>
        <w:t>,</w:t>
      </w:r>
      <w:r w:rsidRPr="0021163C">
        <w:rPr>
          <w:rFonts w:ascii="Lato" w:hAnsi="Lato"/>
        </w:rPr>
        <w:t xml:space="preserve"> três propostas;</w:t>
      </w:r>
    </w:p>
    <w:p w14:paraId="7BE921C0" w14:textId="7590D333" w:rsidR="002536BF" w:rsidRPr="0021163C" w:rsidRDefault="002536BF" w:rsidP="0021163C">
      <w:pPr>
        <w:pStyle w:val="Prrafodelista"/>
        <w:numPr>
          <w:ilvl w:val="0"/>
          <w:numId w:val="13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Contratos acima  de </w:t>
      </w:r>
      <w:r w:rsidRPr="0021163C">
        <w:rPr>
          <w:rFonts w:ascii="Lato" w:hAnsi="Lato"/>
          <w:b/>
          <w:bCs/>
        </w:rPr>
        <w:t xml:space="preserve">€15.000 </w:t>
      </w:r>
      <w:r w:rsidRPr="0021163C">
        <w:rPr>
          <w:rFonts w:ascii="Arial" w:hAnsi="Arial" w:cs="Arial"/>
        </w:rPr>
        <w:t>→</w:t>
      </w:r>
      <w:r w:rsidRPr="0021163C">
        <w:rPr>
          <w:rFonts w:ascii="Lato" w:hAnsi="Lato" w:cs="Arial"/>
        </w:rPr>
        <w:t xml:space="preserve"> </w:t>
      </w:r>
      <w:r w:rsidR="00ED1195" w:rsidRPr="0021163C">
        <w:rPr>
          <w:rFonts w:ascii="Lato" w:hAnsi="Lato" w:cs="Arial"/>
        </w:rPr>
        <w:t xml:space="preserve">deves ser realizado </w:t>
      </w:r>
      <w:r w:rsidRPr="0021163C">
        <w:rPr>
          <w:rFonts w:ascii="Lato" w:hAnsi="Lato"/>
          <w:b/>
          <w:bCs/>
        </w:rPr>
        <w:t>concurso público.</w:t>
      </w:r>
    </w:p>
    <w:p w14:paraId="4EFEBF6E" w14:textId="77777777" w:rsidR="007C0BA1" w:rsidRPr="0021163C" w:rsidRDefault="007C0BA1" w:rsidP="0021163C">
      <w:pPr>
        <w:pStyle w:val="Ttulo2"/>
        <w:spacing w:line="360" w:lineRule="auto"/>
        <w:rPr>
          <w:sz w:val="24"/>
          <w:szCs w:val="24"/>
        </w:rPr>
      </w:pPr>
      <w:bookmarkStart w:id="21" w:name="_Toc224743395"/>
      <w:r w:rsidRPr="0021163C">
        <w:rPr>
          <w:sz w:val="24"/>
          <w:szCs w:val="24"/>
        </w:rPr>
        <w:t>6.3 Condições dos contratos</w:t>
      </w:r>
      <w:bookmarkEnd w:id="21"/>
    </w:p>
    <w:p w14:paraId="1E02B907" w14:textId="5A198D28" w:rsidR="007C0BA1" w:rsidRPr="0021163C" w:rsidRDefault="007C0BA1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Todos os contratos que a entidade líder assina com fundos SEGIB devem cumprir </w:t>
      </w:r>
      <w:r w:rsidR="00ED1195" w:rsidRPr="0021163C">
        <w:rPr>
          <w:rFonts w:ascii="Lato" w:hAnsi="Lato"/>
        </w:rPr>
        <w:t>as seguintes condições</w:t>
      </w:r>
      <w:r w:rsidRPr="0021163C">
        <w:rPr>
          <w:rFonts w:ascii="Lato" w:hAnsi="Lato"/>
        </w:rPr>
        <w:t xml:space="preserve">: </w:t>
      </w:r>
    </w:p>
    <w:p w14:paraId="1F0BE5D6" w14:textId="0800FFA9" w:rsidR="007C0BA1" w:rsidRPr="0021163C" w:rsidRDefault="005175FE" w:rsidP="0021163C">
      <w:pPr>
        <w:pStyle w:val="Prrafodelista"/>
        <w:numPr>
          <w:ilvl w:val="0"/>
          <w:numId w:val="14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Não p</w:t>
      </w:r>
      <w:r w:rsidR="007C0BA1" w:rsidRPr="0021163C">
        <w:rPr>
          <w:rFonts w:ascii="Lato" w:hAnsi="Lato"/>
        </w:rPr>
        <w:t xml:space="preserve">odem ser formalizados como contratos </w:t>
      </w:r>
      <w:r w:rsidR="00E04E21" w:rsidRPr="0021163C">
        <w:rPr>
          <w:rFonts w:ascii="Lato" w:hAnsi="Lato"/>
        </w:rPr>
        <w:t>permanentes de pessoal</w:t>
      </w:r>
      <w:r w:rsidR="007C0BA1" w:rsidRPr="0021163C">
        <w:rPr>
          <w:rFonts w:ascii="Lato" w:hAnsi="Lato"/>
        </w:rPr>
        <w:t>;</w:t>
      </w:r>
    </w:p>
    <w:p w14:paraId="52AC7D0B" w14:textId="1E69A39D" w:rsidR="007C0BA1" w:rsidRPr="0021163C" w:rsidRDefault="007C0BA1" w:rsidP="0021163C">
      <w:pPr>
        <w:pStyle w:val="Prrafodelista"/>
        <w:numPr>
          <w:ilvl w:val="0"/>
          <w:numId w:val="14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lastRenderedPageBreak/>
        <w:t xml:space="preserve">Os pagamentos serão feitos apenas </w:t>
      </w:r>
      <w:r w:rsidR="00ED1195" w:rsidRPr="0021163C">
        <w:rPr>
          <w:rFonts w:ascii="Lato" w:hAnsi="Lato"/>
        </w:rPr>
        <w:t xml:space="preserve">após a entrega dos produtos ou serviços acordados; </w:t>
      </w:r>
    </w:p>
    <w:p w14:paraId="0E18DB6A" w14:textId="7DDC8EDE" w:rsidR="007C0BA1" w:rsidRPr="0021163C" w:rsidRDefault="007C0BA1" w:rsidP="0021163C">
      <w:pPr>
        <w:pStyle w:val="Prrafodelista"/>
        <w:numPr>
          <w:ilvl w:val="0"/>
          <w:numId w:val="14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As faturas </w:t>
      </w:r>
      <w:r w:rsidR="00ED1195" w:rsidRPr="0021163C">
        <w:rPr>
          <w:rFonts w:ascii="Lato" w:hAnsi="Lato"/>
        </w:rPr>
        <w:t>devem ser</w:t>
      </w:r>
      <w:r w:rsidRPr="0021163C">
        <w:rPr>
          <w:rFonts w:ascii="Lato" w:hAnsi="Lato"/>
        </w:rPr>
        <w:t xml:space="preserve"> sempre emitidas em nome d</w:t>
      </w:r>
      <w:r w:rsidR="00E04E21" w:rsidRPr="0021163C">
        <w:rPr>
          <w:rFonts w:ascii="Lato" w:hAnsi="Lato"/>
        </w:rPr>
        <w:t>a entidade líder</w:t>
      </w:r>
      <w:r w:rsidRPr="0021163C">
        <w:rPr>
          <w:rFonts w:ascii="Lato" w:hAnsi="Lato"/>
        </w:rPr>
        <w:t>;</w:t>
      </w:r>
    </w:p>
    <w:p w14:paraId="04EA2F2C" w14:textId="598A042B" w:rsidR="007C0BA1" w:rsidRPr="0021163C" w:rsidRDefault="00E04E21" w:rsidP="0021163C">
      <w:pPr>
        <w:pStyle w:val="Prrafodelista"/>
        <w:numPr>
          <w:ilvl w:val="0"/>
          <w:numId w:val="14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A entidade líder é a única </w:t>
      </w:r>
      <w:r w:rsidR="007C0BA1" w:rsidRPr="0021163C">
        <w:rPr>
          <w:rFonts w:ascii="Lato" w:hAnsi="Lato"/>
        </w:rPr>
        <w:t>que pode celebrar contratos com terceiros</w:t>
      </w:r>
      <w:r w:rsidRPr="0021163C">
        <w:rPr>
          <w:rFonts w:ascii="Lato" w:hAnsi="Lato"/>
        </w:rPr>
        <w:t>.</w:t>
      </w:r>
    </w:p>
    <w:p w14:paraId="08DBD902" w14:textId="77777777" w:rsidR="0021163C" w:rsidRDefault="0021163C" w:rsidP="0021163C">
      <w:pPr>
        <w:pStyle w:val="Ttulo1"/>
      </w:pPr>
    </w:p>
    <w:p w14:paraId="723D08FF" w14:textId="51140A4C" w:rsidR="0081173E" w:rsidRPr="0021163C" w:rsidRDefault="0081173E" w:rsidP="008173BC">
      <w:pPr>
        <w:pStyle w:val="Ttulo1"/>
      </w:pPr>
      <w:bookmarkStart w:id="22" w:name="_Toc224743396"/>
      <w:r w:rsidRPr="0021163C">
        <w:t>7. Gestão Financeira e Contabilística</w:t>
      </w:r>
      <w:bookmarkEnd w:id="22"/>
    </w:p>
    <w:p w14:paraId="2A8F2609" w14:textId="31248FE7" w:rsidR="0081173E" w:rsidRPr="0021163C" w:rsidRDefault="0081173E" w:rsidP="0021163C">
      <w:pPr>
        <w:spacing w:before="0" w:after="0" w:line="360" w:lineRule="auto"/>
        <w:rPr>
          <w:rFonts w:ascii="Lato" w:hAnsi="Lato"/>
        </w:rPr>
      </w:pPr>
      <w:r w:rsidRPr="0021163C">
        <w:rPr>
          <w:rFonts w:ascii="Lato" w:hAnsi="Lato"/>
        </w:rPr>
        <w:t>Como indicado na secção IX do regulamento da convocatória:</w:t>
      </w:r>
    </w:p>
    <w:p w14:paraId="188EC1F5" w14:textId="74BE35BA" w:rsidR="0081173E" w:rsidRPr="0021163C" w:rsidRDefault="0081173E" w:rsidP="0021163C">
      <w:pPr>
        <w:pStyle w:val="Prrafodelista"/>
        <w:numPr>
          <w:ilvl w:val="0"/>
          <w:numId w:val="15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Todas as despesas financiadas com fundos SEGIB devem ser </w:t>
      </w:r>
      <w:r w:rsidR="00ED1195" w:rsidRPr="0021163C">
        <w:rPr>
          <w:rFonts w:ascii="Lato" w:hAnsi="Lato"/>
        </w:rPr>
        <w:t xml:space="preserve">comprovadas mediante apresentação de </w:t>
      </w:r>
      <w:r w:rsidRPr="0021163C">
        <w:rPr>
          <w:rFonts w:ascii="Lato" w:hAnsi="Lato"/>
        </w:rPr>
        <w:t xml:space="preserve">faturas ou recibos em nome da entidade líder;  </w:t>
      </w:r>
    </w:p>
    <w:p w14:paraId="6AFEC14E" w14:textId="623CAF91" w:rsidR="0081173E" w:rsidRPr="0021163C" w:rsidRDefault="0081173E" w:rsidP="0021163C">
      <w:pPr>
        <w:pStyle w:val="Prrafodelista"/>
        <w:numPr>
          <w:ilvl w:val="0"/>
          <w:numId w:val="15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 entidade líder não poderá transferir fundos para outros parceiros;</w:t>
      </w:r>
    </w:p>
    <w:p w14:paraId="252A4B28" w14:textId="4570EB83" w:rsidR="0081173E" w:rsidRPr="0021163C" w:rsidRDefault="0081173E" w:rsidP="0021163C">
      <w:pPr>
        <w:pStyle w:val="Prrafodelista"/>
        <w:numPr>
          <w:ilvl w:val="0"/>
          <w:numId w:val="15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 entidade líder utilizará</w:t>
      </w:r>
      <w:r w:rsidR="00C32764" w:rsidRPr="0021163C">
        <w:rPr>
          <w:rFonts w:ascii="Lato" w:hAnsi="Lato"/>
        </w:rPr>
        <w:t xml:space="preserve"> as rubricas orçamentais do modelo orçamental</w:t>
      </w:r>
      <w:r w:rsidRPr="0021163C">
        <w:rPr>
          <w:rFonts w:ascii="Lato" w:hAnsi="Lato"/>
        </w:rPr>
        <w:t xml:space="preserve">, para a </w:t>
      </w:r>
      <w:r w:rsidR="00C32764" w:rsidRPr="0021163C">
        <w:rPr>
          <w:rFonts w:ascii="Lato" w:hAnsi="Lato"/>
        </w:rPr>
        <w:t>apresentação dos</w:t>
      </w:r>
      <w:r w:rsidRPr="0021163C">
        <w:rPr>
          <w:rFonts w:ascii="Lato" w:hAnsi="Lato"/>
        </w:rPr>
        <w:t xml:space="preserve"> relatórios financeiros.</w:t>
      </w:r>
    </w:p>
    <w:p w14:paraId="08945293" w14:textId="77777777" w:rsidR="0021163C" w:rsidRDefault="0021163C" w:rsidP="0021163C">
      <w:pPr>
        <w:pStyle w:val="Ttulo1"/>
      </w:pPr>
    </w:p>
    <w:p w14:paraId="21A13F27" w14:textId="7520DB91" w:rsidR="0081173E" w:rsidRPr="0021163C" w:rsidRDefault="0081173E" w:rsidP="008173BC">
      <w:pPr>
        <w:pStyle w:val="Ttulo1"/>
      </w:pPr>
      <w:bookmarkStart w:id="23" w:name="_Toc224743397"/>
      <w:r w:rsidRPr="0021163C">
        <w:t xml:space="preserve">8. </w:t>
      </w:r>
      <w:r w:rsidR="00C83F23" w:rsidRPr="0021163C">
        <w:t>C</w:t>
      </w:r>
      <w:r w:rsidRPr="0021163C">
        <w:t>ofinanciamento</w:t>
      </w:r>
      <w:r w:rsidR="00C83F23" w:rsidRPr="0021163C">
        <w:t xml:space="preserve"> de 15%.</w:t>
      </w:r>
      <w:bookmarkEnd w:id="23"/>
    </w:p>
    <w:p w14:paraId="420079F5" w14:textId="01676276" w:rsidR="0081173E" w:rsidRPr="0021163C" w:rsidRDefault="0081173E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Conforme descrito na secção VI.I dos regulamentos da convocatória, os projetos </w:t>
      </w:r>
      <w:r w:rsidR="00ED1195" w:rsidRPr="0021163C">
        <w:rPr>
          <w:rFonts w:ascii="Lato" w:hAnsi="Lato"/>
        </w:rPr>
        <w:t>selecionados</w:t>
      </w:r>
      <w:r w:rsidRPr="0021163C">
        <w:rPr>
          <w:rFonts w:ascii="Lato" w:hAnsi="Lato"/>
        </w:rPr>
        <w:t xml:space="preserve"> devem garantir um cofinanciamento equivalente a 15% do orçamento total aprovado.</w:t>
      </w:r>
    </w:p>
    <w:p w14:paraId="294CF855" w14:textId="6EC44AA8" w:rsidR="0081173E" w:rsidRPr="0021163C" w:rsidRDefault="0081173E" w:rsidP="008173BC">
      <w:pPr>
        <w:pStyle w:val="Ttulo2"/>
      </w:pPr>
      <w:bookmarkStart w:id="24" w:name="_Toc224743398"/>
      <w:r w:rsidRPr="0021163C">
        <w:t>8.1 Tipo de cofinanciamento</w:t>
      </w:r>
      <w:bookmarkEnd w:id="24"/>
    </w:p>
    <w:p w14:paraId="08DF9FD0" w14:textId="056F9A27" w:rsidR="0081173E" w:rsidRPr="0021163C" w:rsidRDefault="0081173E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Estes 15% poderão ser constituídos por qualquer um dos seguintes itens:</w:t>
      </w:r>
    </w:p>
    <w:p w14:paraId="06029441" w14:textId="2B27405D" w:rsidR="0081173E" w:rsidRPr="0021163C" w:rsidRDefault="0081173E" w:rsidP="0021163C">
      <w:pPr>
        <w:pStyle w:val="Prrafodelista"/>
        <w:numPr>
          <w:ilvl w:val="0"/>
          <w:numId w:val="16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Recursos Humanos;</w:t>
      </w:r>
    </w:p>
    <w:p w14:paraId="2BFE431A" w14:textId="1BDCF266" w:rsidR="0081173E" w:rsidRPr="0021163C" w:rsidRDefault="0081173E" w:rsidP="0021163C">
      <w:pPr>
        <w:pStyle w:val="Prrafodelista"/>
        <w:numPr>
          <w:ilvl w:val="0"/>
          <w:numId w:val="16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Materiais;</w:t>
      </w:r>
    </w:p>
    <w:p w14:paraId="54610CD8" w14:textId="064BF8E4" w:rsidR="0081173E" w:rsidRPr="0021163C" w:rsidRDefault="0081173E" w:rsidP="0021163C">
      <w:pPr>
        <w:pStyle w:val="Prrafodelista"/>
        <w:numPr>
          <w:ilvl w:val="0"/>
          <w:numId w:val="16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Instalações;</w:t>
      </w:r>
    </w:p>
    <w:p w14:paraId="2A36907D" w14:textId="2B980165" w:rsidR="0081173E" w:rsidRPr="0021163C" w:rsidRDefault="0081173E" w:rsidP="0021163C">
      <w:pPr>
        <w:pStyle w:val="Prrafodelista"/>
        <w:numPr>
          <w:ilvl w:val="0"/>
          <w:numId w:val="16"/>
        </w:numPr>
        <w:spacing w:before="0" w:after="0" w:line="360" w:lineRule="auto"/>
        <w:jc w:val="both"/>
        <w:rPr>
          <w:rFonts w:ascii="Lato" w:hAnsi="Lato"/>
          <w:lang w:val="es-ES"/>
        </w:rPr>
      </w:pPr>
      <w:r w:rsidRPr="0021163C">
        <w:rPr>
          <w:rFonts w:ascii="Lato" w:hAnsi="Lato"/>
        </w:rPr>
        <w:t>Contribuições em espécie.</w:t>
      </w:r>
    </w:p>
    <w:p w14:paraId="1CC681A0" w14:textId="77777777" w:rsidR="0081173E" w:rsidRPr="0021163C" w:rsidRDefault="0081173E" w:rsidP="008173BC">
      <w:pPr>
        <w:pStyle w:val="Ttulo2"/>
      </w:pPr>
      <w:bookmarkStart w:id="25" w:name="_Toc224743399"/>
      <w:r w:rsidRPr="0021163C">
        <w:t xml:space="preserve">8.2 </w:t>
      </w:r>
      <w:r w:rsidRPr="008173BC">
        <w:t>Justificação</w:t>
      </w:r>
      <w:bookmarkEnd w:id="25"/>
    </w:p>
    <w:p w14:paraId="066787E8" w14:textId="79FBAD1E" w:rsidR="0081173E" w:rsidRPr="0021163C" w:rsidRDefault="0081173E" w:rsidP="0021163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A entidade líder deve apresentar um </w:t>
      </w:r>
      <w:r w:rsidRPr="0021163C">
        <w:rPr>
          <w:rFonts w:ascii="Lato" w:hAnsi="Lato"/>
          <w:b/>
          <w:bCs/>
        </w:rPr>
        <w:t>certificado institucional</w:t>
      </w:r>
      <w:r w:rsidRPr="0021163C">
        <w:rPr>
          <w:rFonts w:ascii="Lato" w:hAnsi="Lato"/>
        </w:rPr>
        <w:t>, assinado pelo seu responsável máximo, indicando:</w:t>
      </w:r>
    </w:p>
    <w:p w14:paraId="4CD58C46" w14:textId="06C1750E" w:rsidR="0081173E" w:rsidRPr="0021163C" w:rsidRDefault="0081173E" w:rsidP="0021163C">
      <w:pPr>
        <w:pStyle w:val="Prrafodelista"/>
        <w:numPr>
          <w:ilvl w:val="0"/>
          <w:numId w:val="17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Como é que foi executado o </w:t>
      </w:r>
      <w:r w:rsidR="00ED1195" w:rsidRPr="0021163C">
        <w:rPr>
          <w:rFonts w:ascii="Lato" w:hAnsi="Lato"/>
        </w:rPr>
        <w:t xml:space="preserve">montante correspondente a </w:t>
      </w:r>
      <w:r w:rsidRPr="0021163C">
        <w:rPr>
          <w:rFonts w:ascii="Lato" w:hAnsi="Lato"/>
        </w:rPr>
        <w:t>15%;</w:t>
      </w:r>
    </w:p>
    <w:p w14:paraId="37732DBA" w14:textId="23664838" w:rsidR="0081173E" w:rsidRPr="0021163C" w:rsidRDefault="0081173E" w:rsidP="0021163C">
      <w:pPr>
        <w:pStyle w:val="Prrafodelista"/>
        <w:numPr>
          <w:ilvl w:val="0"/>
          <w:numId w:val="17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 fonte de financiamento;</w:t>
      </w:r>
    </w:p>
    <w:p w14:paraId="58ADF94F" w14:textId="4C4C9A4E" w:rsidR="0081173E" w:rsidRPr="0081173E" w:rsidRDefault="0081173E" w:rsidP="005562EC">
      <w:pPr>
        <w:pStyle w:val="Prrafodelista"/>
        <w:numPr>
          <w:ilvl w:val="0"/>
          <w:numId w:val="17"/>
        </w:numPr>
        <w:spacing w:before="0" w:after="0" w:line="360" w:lineRule="auto"/>
        <w:jc w:val="both"/>
        <w:rPr>
          <w:rFonts w:ascii="Lato" w:hAnsi="Lato"/>
          <w:sz w:val="22"/>
          <w:szCs w:val="22"/>
        </w:rPr>
      </w:pPr>
      <w:r w:rsidRPr="0081173E">
        <w:rPr>
          <w:rFonts w:ascii="Lato" w:hAnsi="Lato"/>
          <w:sz w:val="22"/>
          <w:szCs w:val="22"/>
        </w:rPr>
        <w:t>Declaração de Transparência.</w:t>
      </w:r>
    </w:p>
    <w:p w14:paraId="4D84FD5C" w14:textId="77777777" w:rsidR="0081173E" w:rsidRPr="0021163C" w:rsidRDefault="0081173E" w:rsidP="008173BC">
      <w:pPr>
        <w:pStyle w:val="Ttulo2"/>
      </w:pPr>
      <w:bookmarkStart w:id="26" w:name="_Toc224743400"/>
      <w:r w:rsidRPr="0021163C">
        <w:lastRenderedPageBreak/>
        <w:t xml:space="preserve">8.3 </w:t>
      </w:r>
      <w:r w:rsidRPr="008173BC">
        <w:t>Distribuição</w:t>
      </w:r>
      <w:bookmarkEnd w:id="26"/>
    </w:p>
    <w:p w14:paraId="01F88B97" w14:textId="56331579" w:rsidR="0081173E" w:rsidRPr="0021163C" w:rsidRDefault="0081173E" w:rsidP="005562E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O cofinanciamento pode ser fornecido</w:t>
      </w:r>
      <w:r w:rsidR="00306EF9" w:rsidRPr="0021163C">
        <w:rPr>
          <w:rFonts w:ascii="Lato" w:hAnsi="Lato"/>
        </w:rPr>
        <w:t>,</w:t>
      </w:r>
      <w:r w:rsidRPr="0021163C">
        <w:rPr>
          <w:rFonts w:ascii="Lato" w:hAnsi="Lato"/>
        </w:rPr>
        <w:t xml:space="preserve"> na íntegra</w:t>
      </w:r>
      <w:r w:rsidR="00306EF9" w:rsidRPr="0021163C">
        <w:rPr>
          <w:rFonts w:ascii="Lato" w:hAnsi="Lato"/>
        </w:rPr>
        <w:t>,</w:t>
      </w:r>
      <w:r w:rsidRPr="0021163C">
        <w:rPr>
          <w:rFonts w:ascii="Lato" w:hAnsi="Lato"/>
        </w:rPr>
        <w:t xml:space="preserve"> pela entidade líder ou distribuído por todos os parceiros do projeto ou iniciativa.  </w:t>
      </w:r>
    </w:p>
    <w:p w14:paraId="089786BA" w14:textId="77777777" w:rsidR="0021163C" w:rsidRDefault="0021163C" w:rsidP="0021163C">
      <w:pPr>
        <w:pStyle w:val="Ttulo1"/>
      </w:pPr>
    </w:p>
    <w:p w14:paraId="7B299205" w14:textId="3D307F7C" w:rsidR="0081173E" w:rsidRPr="0021163C" w:rsidRDefault="0081173E" w:rsidP="008173BC">
      <w:pPr>
        <w:pStyle w:val="Ttulo1"/>
      </w:pPr>
      <w:bookmarkStart w:id="27" w:name="_Toc224743401"/>
      <w:r w:rsidRPr="0021163C">
        <w:t>9. Supervisão e Controlo</w:t>
      </w:r>
      <w:bookmarkEnd w:id="27"/>
    </w:p>
    <w:p w14:paraId="5C3A1060" w14:textId="77777777" w:rsidR="0081173E" w:rsidRPr="0021163C" w:rsidRDefault="0081173E" w:rsidP="005562E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 SEGIB pode:</w:t>
      </w:r>
    </w:p>
    <w:p w14:paraId="5D12B3C9" w14:textId="3A00B0A0" w:rsidR="0081173E" w:rsidRPr="0021163C" w:rsidRDefault="0081173E" w:rsidP="005562EC">
      <w:pPr>
        <w:pStyle w:val="Prrafodelista"/>
        <w:numPr>
          <w:ilvl w:val="0"/>
          <w:numId w:val="18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Solicit</w:t>
      </w:r>
      <w:r w:rsidR="00CC0E5C" w:rsidRPr="0021163C">
        <w:rPr>
          <w:rFonts w:ascii="Lato" w:hAnsi="Lato"/>
        </w:rPr>
        <w:t>ar</w:t>
      </w:r>
      <w:r w:rsidRPr="0021163C">
        <w:rPr>
          <w:rFonts w:ascii="Lato" w:hAnsi="Lato"/>
        </w:rPr>
        <w:t xml:space="preserve"> documentação adicional a qualquer momento;</w:t>
      </w:r>
    </w:p>
    <w:p w14:paraId="05AD80AA" w14:textId="154B5B24" w:rsidR="0081173E" w:rsidRPr="0021163C" w:rsidRDefault="0081173E" w:rsidP="005562EC">
      <w:pPr>
        <w:pStyle w:val="Prrafodelista"/>
        <w:numPr>
          <w:ilvl w:val="0"/>
          <w:numId w:val="18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Realizar verificações financeiras;</w:t>
      </w:r>
    </w:p>
    <w:p w14:paraId="5DD39709" w14:textId="06F429F5" w:rsidR="0081173E" w:rsidRPr="0021163C" w:rsidRDefault="0081173E" w:rsidP="005562EC">
      <w:pPr>
        <w:pStyle w:val="Prrafodelista"/>
        <w:numPr>
          <w:ilvl w:val="0"/>
          <w:numId w:val="18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Exigir auditorias externas;</w:t>
      </w:r>
    </w:p>
    <w:p w14:paraId="0FC1F980" w14:textId="1EF43D00" w:rsidR="0081173E" w:rsidRPr="0021163C" w:rsidRDefault="0081173E" w:rsidP="005562EC">
      <w:pPr>
        <w:pStyle w:val="Prrafodelista"/>
        <w:numPr>
          <w:ilvl w:val="0"/>
          <w:numId w:val="18"/>
        </w:num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>An</w:t>
      </w:r>
      <w:r w:rsidR="00ED1195" w:rsidRPr="0021163C">
        <w:rPr>
          <w:rFonts w:ascii="Lato" w:hAnsi="Lato"/>
        </w:rPr>
        <w:t>á</w:t>
      </w:r>
      <w:r w:rsidRPr="0021163C">
        <w:rPr>
          <w:rFonts w:ascii="Lato" w:hAnsi="Lato"/>
        </w:rPr>
        <w:t xml:space="preserve">lise </w:t>
      </w:r>
      <w:r w:rsidR="00ED1195" w:rsidRPr="0021163C">
        <w:rPr>
          <w:rFonts w:ascii="Lato" w:hAnsi="Lato"/>
        </w:rPr>
        <w:t>e</w:t>
      </w:r>
      <w:r w:rsidRPr="0021163C">
        <w:rPr>
          <w:rFonts w:ascii="Lato" w:hAnsi="Lato"/>
        </w:rPr>
        <w:t xml:space="preserve"> rastreabilidade das atividades e despesas;</w:t>
      </w:r>
    </w:p>
    <w:p w14:paraId="4C06DBA6" w14:textId="3E254386" w:rsidR="00AE0DF8" w:rsidRPr="0021163C" w:rsidRDefault="0081173E" w:rsidP="005562EC">
      <w:pPr>
        <w:spacing w:before="0" w:after="0" w:line="360" w:lineRule="auto"/>
        <w:jc w:val="both"/>
        <w:rPr>
          <w:rFonts w:ascii="Lato" w:hAnsi="Lato"/>
        </w:rPr>
      </w:pPr>
      <w:r w:rsidRPr="0021163C">
        <w:rPr>
          <w:rFonts w:ascii="Lato" w:hAnsi="Lato"/>
        </w:rPr>
        <w:t xml:space="preserve">Todos os documentos devem ser mantidos pelo tempo estabelecido pelas regras do país </w:t>
      </w:r>
      <w:r w:rsidR="00CC0E5C" w:rsidRPr="0021163C">
        <w:rPr>
          <w:rFonts w:ascii="Lato" w:hAnsi="Lato"/>
        </w:rPr>
        <w:t>entidade líder</w:t>
      </w:r>
      <w:r w:rsidRPr="0021163C">
        <w:rPr>
          <w:rFonts w:ascii="Lato" w:hAnsi="Lato"/>
        </w:rPr>
        <w:t xml:space="preserve"> ou pelas instruções da SEGIB.</w:t>
      </w:r>
    </w:p>
    <w:p w14:paraId="392187EB" w14:textId="77777777" w:rsidR="00AE0DF8" w:rsidRDefault="00AE0DF8" w:rsidP="005562EC">
      <w:pPr>
        <w:spacing w:before="0" w:after="0" w:line="360" w:lineRule="auto"/>
        <w:jc w:val="both"/>
        <w:rPr>
          <w:rFonts w:ascii="Lato" w:hAnsi="Lato"/>
          <w:sz w:val="22"/>
          <w:szCs w:val="22"/>
        </w:rPr>
      </w:pPr>
    </w:p>
    <w:p w14:paraId="497C44CC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19CF313E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030DE8D8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6CB9B10D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2BC6DBA3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11B2E2C1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3E7F611E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7FA1DFC4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5E754902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1E79AB98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1D7A03CF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6F1C5D58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633E116D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389513DE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7A4256C8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79562876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38A7BE87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758991BC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1BC42B3C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627EA285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061FB9C8" w14:textId="77777777" w:rsidR="00C83F23" w:rsidRDefault="00C83F23" w:rsidP="004C2876">
      <w:pPr>
        <w:spacing w:before="0" w:after="0"/>
        <w:jc w:val="both"/>
        <w:rPr>
          <w:b/>
          <w:bCs/>
        </w:rPr>
      </w:pPr>
    </w:p>
    <w:p w14:paraId="12E41CB5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04BC1F91" w14:textId="77777777" w:rsidR="005562EC" w:rsidRDefault="005562EC" w:rsidP="004C2876">
      <w:pPr>
        <w:spacing w:before="0" w:after="0"/>
        <w:jc w:val="both"/>
        <w:rPr>
          <w:b/>
          <w:bCs/>
        </w:rPr>
      </w:pPr>
    </w:p>
    <w:p w14:paraId="4F11A058" w14:textId="542E067F" w:rsidR="00043621" w:rsidRPr="004C2876" w:rsidRDefault="00B940A1" w:rsidP="008173BC">
      <w:pPr>
        <w:pStyle w:val="Ttulo1"/>
      </w:pPr>
      <w:bookmarkStart w:id="28" w:name="_Toc224743402"/>
      <w:r w:rsidRPr="00624C94">
        <w:lastRenderedPageBreak/>
        <w:t>1</w:t>
      </w:r>
      <w:r w:rsidR="00667E67" w:rsidRPr="00624C94">
        <w:t>0</w:t>
      </w:r>
      <w:r w:rsidR="00E55289" w:rsidRPr="00624C94">
        <w:t>. Anexos</w:t>
      </w:r>
      <w:bookmarkEnd w:id="28"/>
    </w:p>
    <w:p w14:paraId="51582FE2" w14:textId="4B9062FB" w:rsidR="00043621" w:rsidRPr="004A5354" w:rsidRDefault="00043621" w:rsidP="00004563">
      <w:pPr>
        <w:pStyle w:val="Ttulo2"/>
        <w:jc w:val="center"/>
      </w:pPr>
      <w:bookmarkStart w:id="29" w:name="_Toc222831064"/>
      <w:bookmarkStart w:id="30" w:name="_Toc224743403"/>
      <w:r w:rsidRPr="004A5354">
        <w:t>Anexo A.</w:t>
      </w:r>
      <w:bookmarkEnd w:id="29"/>
      <w:bookmarkEnd w:id="30"/>
    </w:p>
    <w:p w14:paraId="3F31E517" w14:textId="1202CAB1" w:rsidR="00043621" w:rsidRPr="004A5354" w:rsidRDefault="00043621" w:rsidP="00043621">
      <w:pPr>
        <w:pStyle w:val="Ttulo2"/>
        <w:jc w:val="center"/>
        <w:rPr>
          <w:szCs w:val="22"/>
        </w:rPr>
      </w:pPr>
      <w:bookmarkStart w:id="31" w:name="_Toc224742109"/>
      <w:bookmarkStart w:id="32" w:name="_Toc224743404"/>
      <w:r w:rsidRPr="004A5354">
        <w:rPr>
          <w:szCs w:val="22"/>
        </w:rPr>
        <w:t>Ta</w:t>
      </w:r>
      <w:r w:rsidR="004A5354" w:rsidRPr="004A5354">
        <w:rPr>
          <w:szCs w:val="22"/>
        </w:rPr>
        <w:t>bela</w:t>
      </w:r>
      <w:r w:rsidRPr="004A5354">
        <w:rPr>
          <w:szCs w:val="22"/>
        </w:rPr>
        <w:t xml:space="preserve"> de </w:t>
      </w:r>
      <w:proofErr w:type="spellStart"/>
      <w:r w:rsidRPr="004A5354">
        <w:rPr>
          <w:szCs w:val="22"/>
        </w:rPr>
        <w:t>per-diem</w:t>
      </w:r>
      <w:bookmarkEnd w:id="31"/>
      <w:bookmarkEnd w:id="32"/>
      <w:proofErr w:type="spellEnd"/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1"/>
        <w:gridCol w:w="1499"/>
      </w:tblGrid>
      <w:tr w:rsidR="00043621" w:rsidRPr="009D703C" w14:paraId="388D4FF9" w14:textId="77777777" w:rsidTr="00B91F7A">
        <w:trPr>
          <w:trHeight w:val="415"/>
          <w:tblHeader/>
        </w:trPr>
        <w:tc>
          <w:tcPr>
            <w:tcW w:w="4173" w:type="pct"/>
          </w:tcPr>
          <w:p w14:paraId="7131F8AC" w14:textId="5A29486E" w:rsidR="00624C94" w:rsidRPr="00624C94" w:rsidRDefault="004D44EA" w:rsidP="000D03C1">
            <w:pPr>
              <w:jc w:val="center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 xml:space="preserve">Tarifas </w:t>
            </w:r>
            <w:r w:rsidR="00624C94">
              <w:rPr>
                <w:rFonts w:ascii="Lato" w:hAnsi="Lato"/>
                <w:b/>
                <w:bCs/>
              </w:rPr>
              <w:t xml:space="preserve">de </w:t>
            </w:r>
            <w:r w:rsidR="00624C94" w:rsidRPr="00C73ABF">
              <w:rPr>
                <w:rFonts w:ascii="Lato" w:hAnsi="Lato"/>
                <w:b/>
                <w:bCs/>
                <w:i/>
                <w:iCs/>
              </w:rPr>
              <w:t xml:space="preserve">per </w:t>
            </w:r>
            <w:proofErr w:type="spellStart"/>
            <w:r w:rsidR="00624C94" w:rsidRPr="00C73ABF">
              <w:rPr>
                <w:rFonts w:ascii="Lato" w:hAnsi="Lato"/>
                <w:b/>
                <w:bCs/>
                <w:i/>
                <w:iCs/>
              </w:rPr>
              <w:t>diem</w:t>
            </w:r>
            <w:proofErr w:type="spellEnd"/>
            <w:r w:rsidR="00624C94" w:rsidRPr="00624C94">
              <w:rPr>
                <w:rFonts w:ascii="Lato" w:hAnsi="Lato"/>
                <w:b/>
                <w:bCs/>
              </w:rPr>
              <w:t>* autorizada na execução dos projetos</w:t>
            </w:r>
            <w:r w:rsidR="00C73ABF">
              <w:rPr>
                <w:rFonts w:ascii="Lato" w:hAnsi="Lato"/>
                <w:b/>
                <w:bCs/>
              </w:rPr>
              <w:t xml:space="preserve"> ou iniciativas</w:t>
            </w:r>
            <w:r w:rsidR="00C73ABF" w:rsidRPr="00624C94">
              <w:rPr>
                <w:rFonts w:ascii="Lato" w:hAnsi="Lato"/>
                <w:b/>
                <w:bCs/>
              </w:rPr>
              <w:t xml:space="preserve"> vencedoras</w:t>
            </w:r>
            <w:r w:rsidR="00624C94" w:rsidRPr="00624C94">
              <w:rPr>
                <w:rFonts w:ascii="Lato" w:hAnsi="Lato"/>
                <w:b/>
                <w:bCs/>
              </w:rPr>
              <w:t xml:space="preserve"> da II Convocatória para Projetos e Iniciativas de Cooperação Triangular </w:t>
            </w:r>
            <w:r w:rsidR="00624C94">
              <w:rPr>
                <w:rFonts w:ascii="Lato" w:hAnsi="Lato"/>
                <w:b/>
                <w:bCs/>
              </w:rPr>
              <w:t xml:space="preserve">Portugal-América Latina-África </w:t>
            </w:r>
          </w:p>
          <w:p w14:paraId="2B8E2CF1" w14:textId="77777777" w:rsidR="00043621" w:rsidRPr="009D703C" w:rsidRDefault="00043621" w:rsidP="00373BC7">
            <w:pPr>
              <w:pStyle w:val="TableParagraph"/>
              <w:spacing w:before="143" w:line="240" w:lineRule="auto"/>
              <w:ind w:left="767"/>
              <w:rPr>
                <w:rFonts w:ascii="Lato" w:hAnsi="Lato"/>
                <w:b/>
              </w:rPr>
            </w:pPr>
            <w:r w:rsidRPr="009D703C">
              <w:rPr>
                <w:rFonts w:ascii="Lato" w:hAnsi="Lato"/>
                <w:b/>
              </w:rPr>
              <w:t>País</w:t>
            </w:r>
          </w:p>
        </w:tc>
        <w:tc>
          <w:tcPr>
            <w:tcW w:w="827" w:type="pct"/>
          </w:tcPr>
          <w:p w14:paraId="085ED13A" w14:textId="77777777" w:rsidR="00043621" w:rsidRPr="009D703C" w:rsidRDefault="00043621" w:rsidP="00373BC7">
            <w:pPr>
              <w:pStyle w:val="TableParagraph"/>
              <w:spacing w:before="143" w:line="240" w:lineRule="auto"/>
              <w:jc w:val="center"/>
              <w:rPr>
                <w:rFonts w:ascii="Lato" w:hAnsi="Lato"/>
                <w:b/>
              </w:rPr>
            </w:pPr>
            <w:r w:rsidRPr="009D703C">
              <w:rPr>
                <w:rFonts w:ascii="Lato" w:hAnsi="Lato"/>
                <w:b/>
                <w:spacing w:val="-10"/>
              </w:rPr>
              <w:t>Per diem €</w:t>
            </w:r>
          </w:p>
        </w:tc>
      </w:tr>
      <w:tr w:rsidR="004A5354" w:rsidRPr="009D703C" w14:paraId="6B3D7BB3" w14:textId="77777777" w:rsidTr="009D703C">
        <w:trPr>
          <w:trHeight w:val="290"/>
        </w:trPr>
        <w:tc>
          <w:tcPr>
            <w:tcW w:w="4173" w:type="pct"/>
          </w:tcPr>
          <w:p w14:paraId="35B09197" w14:textId="71F0B6FB" w:rsidR="004A5354" w:rsidRPr="004A5354" w:rsidRDefault="004A5354" w:rsidP="00373BC7">
            <w:pPr>
              <w:pStyle w:val="TableParagraph"/>
              <w:ind w:left="107"/>
              <w:rPr>
                <w:rFonts w:ascii="Lato" w:hAnsi="Lato"/>
                <w:spacing w:val="-2"/>
                <w:lang w:val="pt-PT"/>
              </w:rPr>
            </w:pPr>
            <w:r>
              <w:rPr>
                <w:rFonts w:ascii="Lato" w:hAnsi="Lato"/>
                <w:spacing w:val="-2"/>
                <w:lang w:val="pt-PT"/>
              </w:rPr>
              <w:t>Andorra</w:t>
            </w:r>
          </w:p>
        </w:tc>
        <w:tc>
          <w:tcPr>
            <w:tcW w:w="827" w:type="pct"/>
          </w:tcPr>
          <w:p w14:paraId="51CE1D0E" w14:textId="1654D3FF" w:rsidR="004A5354" w:rsidRPr="009D703C" w:rsidRDefault="004D44EA" w:rsidP="00373BC7">
            <w:pPr>
              <w:pStyle w:val="TableParagraph"/>
              <w:ind w:right="3"/>
              <w:jc w:val="center"/>
              <w:rPr>
                <w:rFonts w:ascii="Lato" w:hAnsi="Lato"/>
                <w:spacing w:val="-5"/>
              </w:rPr>
            </w:pPr>
            <w:r>
              <w:rPr>
                <w:rFonts w:ascii="Lato" w:hAnsi="Lato"/>
                <w:spacing w:val="-5"/>
              </w:rPr>
              <w:t>205</w:t>
            </w:r>
          </w:p>
        </w:tc>
      </w:tr>
      <w:tr w:rsidR="00043621" w:rsidRPr="009D703C" w14:paraId="22F05789" w14:textId="77777777" w:rsidTr="009D703C">
        <w:trPr>
          <w:trHeight w:val="290"/>
        </w:trPr>
        <w:tc>
          <w:tcPr>
            <w:tcW w:w="4173" w:type="pct"/>
          </w:tcPr>
          <w:p w14:paraId="3864BEC3" w14:textId="77777777" w:rsidR="00043621" w:rsidRPr="004A5354" w:rsidRDefault="00043621" w:rsidP="00373BC7">
            <w:pPr>
              <w:pStyle w:val="TableParagraph"/>
              <w:ind w:left="107"/>
              <w:rPr>
                <w:rFonts w:ascii="Lato" w:hAnsi="Lato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Angola</w:t>
            </w:r>
          </w:p>
        </w:tc>
        <w:tc>
          <w:tcPr>
            <w:tcW w:w="827" w:type="pct"/>
          </w:tcPr>
          <w:p w14:paraId="0BF7226D" w14:textId="77777777" w:rsidR="00043621" w:rsidRPr="009D703C" w:rsidRDefault="00043621" w:rsidP="00373BC7">
            <w:pPr>
              <w:pStyle w:val="TableParagraph"/>
              <w:ind w:right="3"/>
              <w:jc w:val="center"/>
              <w:rPr>
                <w:rFonts w:ascii="Lato" w:hAnsi="Lato"/>
              </w:rPr>
            </w:pPr>
            <w:r w:rsidRPr="009D703C">
              <w:rPr>
                <w:rFonts w:ascii="Lato" w:hAnsi="Lato"/>
                <w:spacing w:val="-5"/>
              </w:rPr>
              <w:t>280</w:t>
            </w:r>
          </w:p>
        </w:tc>
      </w:tr>
      <w:tr w:rsidR="00043621" w:rsidRPr="009D703C" w14:paraId="2C419BC4" w14:textId="77777777" w:rsidTr="009D703C">
        <w:trPr>
          <w:trHeight w:val="289"/>
        </w:trPr>
        <w:tc>
          <w:tcPr>
            <w:tcW w:w="4173" w:type="pct"/>
          </w:tcPr>
          <w:p w14:paraId="59EDFC2D" w14:textId="77777777" w:rsidR="00043621" w:rsidRPr="004A5354" w:rsidRDefault="00043621" w:rsidP="00373BC7">
            <w:pPr>
              <w:pStyle w:val="TableParagraph"/>
              <w:ind w:left="107"/>
              <w:rPr>
                <w:rFonts w:ascii="Lato" w:hAnsi="Lato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Argentina</w:t>
            </w:r>
          </w:p>
        </w:tc>
        <w:tc>
          <w:tcPr>
            <w:tcW w:w="827" w:type="pct"/>
          </w:tcPr>
          <w:p w14:paraId="19F0217E" w14:textId="77777777" w:rsidR="00043621" w:rsidRPr="009D703C" w:rsidRDefault="00043621" w:rsidP="00373BC7">
            <w:pPr>
              <w:pStyle w:val="TableParagraph"/>
              <w:ind w:right="3"/>
              <w:jc w:val="center"/>
              <w:rPr>
                <w:rFonts w:ascii="Lato" w:hAnsi="Lato"/>
              </w:rPr>
            </w:pPr>
            <w:r w:rsidRPr="009D703C">
              <w:rPr>
                <w:rFonts w:ascii="Lato" w:hAnsi="Lato"/>
                <w:spacing w:val="-5"/>
              </w:rPr>
              <w:t>285</w:t>
            </w:r>
          </w:p>
        </w:tc>
      </w:tr>
      <w:tr w:rsidR="00043621" w:rsidRPr="009D703C" w14:paraId="7420D430" w14:textId="77777777" w:rsidTr="009D703C">
        <w:trPr>
          <w:trHeight w:val="290"/>
        </w:trPr>
        <w:tc>
          <w:tcPr>
            <w:tcW w:w="4173" w:type="pct"/>
          </w:tcPr>
          <w:p w14:paraId="0195646F" w14:textId="37AE0AE0" w:rsidR="00043621" w:rsidRPr="004A5354" w:rsidRDefault="004A5354" w:rsidP="00373BC7">
            <w:pPr>
              <w:pStyle w:val="TableParagraph"/>
              <w:spacing w:line="260" w:lineRule="exact"/>
              <w:ind w:left="107"/>
              <w:rPr>
                <w:rFonts w:ascii="Lato" w:hAnsi="Lato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Bolívia</w:t>
            </w:r>
          </w:p>
        </w:tc>
        <w:tc>
          <w:tcPr>
            <w:tcW w:w="827" w:type="pct"/>
          </w:tcPr>
          <w:p w14:paraId="5B3AA6E0" w14:textId="77777777" w:rsidR="00043621" w:rsidRPr="009D703C" w:rsidRDefault="00043621" w:rsidP="00373BC7">
            <w:pPr>
              <w:pStyle w:val="TableParagraph"/>
              <w:spacing w:line="260" w:lineRule="exact"/>
              <w:ind w:right="3"/>
              <w:jc w:val="center"/>
              <w:rPr>
                <w:rFonts w:ascii="Lato" w:hAnsi="Lato"/>
              </w:rPr>
            </w:pPr>
            <w:r w:rsidRPr="009D703C">
              <w:rPr>
                <w:rFonts w:ascii="Lato" w:hAnsi="Lato"/>
                <w:spacing w:val="-5"/>
              </w:rPr>
              <w:t>150</w:t>
            </w:r>
          </w:p>
        </w:tc>
      </w:tr>
      <w:tr w:rsidR="00043621" w:rsidRPr="009D703C" w14:paraId="6CF764F4" w14:textId="77777777" w:rsidTr="009D703C">
        <w:trPr>
          <w:trHeight w:val="290"/>
        </w:trPr>
        <w:tc>
          <w:tcPr>
            <w:tcW w:w="4173" w:type="pct"/>
          </w:tcPr>
          <w:p w14:paraId="46DBFF0C" w14:textId="77C58CA5" w:rsidR="00043621" w:rsidRPr="004A5354" w:rsidRDefault="00043621" w:rsidP="00373BC7">
            <w:pPr>
              <w:pStyle w:val="TableParagraph"/>
              <w:ind w:left="107"/>
              <w:rPr>
                <w:rFonts w:ascii="Lato" w:hAnsi="Lato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Bra</w:t>
            </w:r>
            <w:r w:rsidR="004A5354" w:rsidRPr="004A5354">
              <w:rPr>
                <w:rFonts w:ascii="Lato" w:hAnsi="Lato"/>
                <w:spacing w:val="-2"/>
                <w:lang w:val="pt-PT"/>
              </w:rPr>
              <w:t>s</w:t>
            </w:r>
            <w:r w:rsidRPr="004A5354">
              <w:rPr>
                <w:rFonts w:ascii="Lato" w:hAnsi="Lato"/>
                <w:spacing w:val="-2"/>
                <w:lang w:val="pt-PT"/>
              </w:rPr>
              <w:t>il</w:t>
            </w:r>
          </w:p>
        </w:tc>
        <w:tc>
          <w:tcPr>
            <w:tcW w:w="827" w:type="pct"/>
          </w:tcPr>
          <w:p w14:paraId="00D45617" w14:textId="77777777" w:rsidR="00043621" w:rsidRPr="009D703C" w:rsidRDefault="00043621" w:rsidP="00373BC7">
            <w:pPr>
              <w:pStyle w:val="TableParagraph"/>
              <w:ind w:right="3"/>
              <w:jc w:val="center"/>
              <w:rPr>
                <w:rFonts w:ascii="Lato" w:hAnsi="Lato"/>
              </w:rPr>
            </w:pPr>
            <w:r w:rsidRPr="009D703C">
              <w:rPr>
                <w:rFonts w:ascii="Lato" w:hAnsi="Lato"/>
                <w:spacing w:val="-5"/>
              </w:rPr>
              <w:t>245</w:t>
            </w:r>
          </w:p>
        </w:tc>
      </w:tr>
      <w:tr w:rsidR="00043621" w:rsidRPr="009D703C" w14:paraId="7C3E881E" w14:textId="77777777" w:rsidTr="009D703C">
        <w:trPr>
          <w:trHeight w:val="272"/>
        </w:trPr>
        <w:tc>
          <w:tcPr>
            <w:tcW w:w="4173" w:type="pct"/>
          </w:tcPr>
          <w:p w14:paraId="40E2E204" w14:textId="77777777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lang w:val="pt-PT"/>
              </w:rPr>
              <w:t>Cabo</w:t>
            </w:r>
            <w:r w:rsidRPr="004A5354">
              <w:rPr>
                <w:rFonts w:ascii="Lato" w:hAnsi="Lato"/>
                <w:spacing w:val="-2"/>
                <w:lang w:val="pt-PT"/>
              </w:rPr>
              <w:t xml:space="preserve"> Verde</w:t>
            </w:r>
          </w:p>
        </w:tc>
        <w:tc>
          <w:tcPr>
            <w:tcW w:w="827" w:type="pct"/>
          </w:tcPr>
          <w:p w14:paraId="5B057AA2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125</w:t>
            </w:r>
          </w:p>
        </w:tc>
      </w:tr>
      <w:tr w:rsidR="00043621" w:rsidRPr="009D703C" w14:paraId="7DBD4F6B" w14:textId="77777777" w:rsidTr="009D703C">
        <w:trPr>
          <w:trHeight w:val="272"/>
        </w:trPr>
        <w:tc>
          <w:tcPr>
            <w:tcW w:w="4173" w:type="pct"/>
          </w:tcPr>
          <w:p w14:paraId="56CD8971" w14:textId="77777777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4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Chile</w:t>
            </w:r>
          </w:p>
        </w:tc>
        <w:tc>
          <w:tcPr>
            <w:tcW w:w="827" w:type="pct"/>
          </w:tcPr>
          <w:p w14:paraId="261E916A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245</w:t>
            </w:r>
          </w:p>
        </w:tc>
      </w:tr>
      <w:tr w:rsidR="00043621" w:rsidRPr="009D703C" w14:paraId="261BEC7F" w14:textId="77777777" w:rsidTr="009D703C">
        <w:trPr>
          <w:trHeight w:val="272"/>
        </w:trPr>
        <w:tc>
          <w:tcPr>
            <w:tcW w:w="4173" w:type="pct"/>
          </w:tcPr>
          <w:p w14:paraId="379709B0" w14:textId="080FDD59" w:rsidR="00043621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Colômbia</w:t>
            </w:r>
          </w:p>
        </w:tc>
        <w:tc>
          <w:tcPr>
            <w:tcW w:w="827" w:type="pct"/>
          </w:tcPr>
          <w:p w14:paraId="385B6AC5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170</w:t>
            </w:r>
          </w:p>
        </w:tc>
      </w:tr>
      <w:tr w:rsidR="00043621" w:rsidRPr="009D703C" w14:paraId="66AF1829" w14:textId="77777777" w:rsidTr="009D703C">
        <w:trPr>
          <w:trHeight w:val="272"/>
        </w:trPr>
        <w:tc>
          <w:tcPr>
            <w:tcW w:w="4173" w:type="pct"/>
          </w:tcPr>
          <w:p w14:paraId="3171C05A" w14:textId="77777777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lang w:val="pt-PT"/>
              </w:rPr>
            </w:pPr>
            <w:r w:rsidRPr="004A5354">
              <w:rPr>
                <w:rFonts w:ascii="Lato" w:hAnsi="Lato"/>
                <w:lang w:val="pt-PT"/>
              </w:rPr>
              <w:t>Costa</w:t>
            </w:r>
            <w:r w:rsidRPr="004A5354">
              <w:rPr>
                <w:rFonts w:ascii="Lato" w:hAnsi="Lato"/>
                <w:spacing w:val="-3"/>
                <w:lang w:val="pt-PT"/>
              </w:rPr>
              <w:t xml:space="preserve"> </w:t>
            </w:r>
            <w:r w:rsidRPr="004A5354">
              <w:rPr>
                <w:rFonts w:ascii="Lato" w:hAnsi="Lato"/>
                <w:spacing w:val="-4"/>
                <w:lang w:val="pt-PT"/>
              </w:rPr>
              <w:t>Rica</w:t>
            </w:r>
          </w:p>
        </w:tc>
        <w:tc>
          <w:tcPr>
            <w:tcW w:w="827" w:type="pct"/>
          </w:tcPr>
          <w:p w14:paraId="73ED0393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190</w:t>
            </w:r>
          </w:p>
        </w:tc>
      </w:tr>
      <w:tr w:rsidR="00043621" w:rsidRPr="009D703C" w14:paraId="2D7D3203" w14:textId="77777777" w:rsidTr="009D703C">
        <w:trPr>
          <w:trHeight w:val="272"/>
        </w:trPr>
        <w:tc>
          <w:tcPr>
            <w:tcW w:w="4173" w:type="pct"/>
          </w:tcPr>
          <w:p w14:paraId="119D01AC" w14:textId="77777777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4"/>
                <w:lang w:val="pt-PT"/>
              </w:rPr>
              <w:t>Cuba</w:t>
            </w:r>
          </w:p>
        </w:tc>
        <w:tc>
          <w:tcPr>
            <w:tcW w:w="827" w:type="pct"/>
          </w:tcPr>
          <w:p w14:paraId="4F55E69F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225</w:t>
            </w:r>
          </w:p>
        </w:tc>
      </w:tr>
      <w:tr w:rsidR="00043621" w:rsidRPr="009D703C" w14:paraId="04798ED4" w14:textId="77777777" w:rsidTr="009D703C">
        <w:trPr>
          <w:trHeight w:val="272"/>
        </w:trPr>
        <w:tc>
          <w:tcPr>
            <w:tcW w:w="4173" w:type="pct"/>
          </w:tcPr>
          <w:p w14:paraId="65A2C14C" w14:textId="70EBF2AD" w:rsidR="00043621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lang w:val="pt-PT"/>
              </w:rPr>
            </w:pPr>
            <w:r>
              <w:rPr>
                <w:rFonts w:ascii="Lato" w:hAnsi="Lato"/>
                <w:spacing w:val="-2"/>
                <w:lang w:val="pt-PT"/>
              </w:rPr>
              <w:t xml:space="preserve">El Salvador </w:t>
            </w:r>
          </w:p>
        </w:tc>
        <w:tc>
          <w:tcPr>
            <w:tcW w:w="827" w:type="pct"/>
          </w:tcPr>
          <w:p w14:paraId="2FDE769F" w14:textId="4E23EA78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</w:t>
            </w:r>
            <w:r w:rsidR="004A5354">
              <w:rPr>
                <w:rFonts w:ascii="Lato" w:hAnsi="Lato"/>
                <w:spacing w:val="-5"/>
              </w:rPr>
              <w:t>8</w:t>
            </w:r>
            <w:r w:rsidRPr="009D703C">
              <w:rPr>
                <w:rFonts w:ascii="Lato" w:hAnsi="Lato"/>
                <w:spacing w:val="-5"/>
              </w:rPr>
              <w:t>0</w:t>
            </w:r>
          </w:p>
        </w:tc>
      </w:tr>
      <w:tr w:rsidR="00043621" w:rsidRPr="009D703C" w14:paraId="489D1100" w14:textId="77777777" w:rsidTr="009D703C">
        <w:trPr>
          <w:trHeight w:val="272"/>
        </w:trPr>
        <w:tc>
          <w:tcPr>
            <w:tcW w:w="4173" w:type="pct"/>
          </w:tcPr>
          <w:p w14:paraId="7BFE6A4A" w14:textId="274185D0" w:rsidR="00043621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>
              <w:rPr>
                <w:rFonts w:ascii="Lato" w:hAnsi="Lato"/>
                <w:spacing w:val="-2"/>
                <w:lang w:val="pt-PT"/>
              </w:rPr>
              <w:t xml:space="preserve">Equador </w:t>
            </w:r>
          </w:p>
        </w:tc>
        <w:tc>
          <w:tcPr>
            <w:tcW w:w="827" w:type="pct"/>
          </w:tcPr>
          <w:p w14:paraId="6A40878D" w14:textId="6D66B703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</w:t>
            </w:r>
            <w:r w:rsidR="004A5354">
              <w:rPr>
                <w:rFonts w:ascii="Lato" w:hAnsi="Lato"/>
                <w:spacing w:val="-5"/>
              </w:rPr>
              <w:t>9</w:t>
            </w:r>
            <w:r w:rsidRPr="009D703C">
              <w:rPr>
                <w:rFonts w:ascii="Lato" w:hAnsi="Lato"/>
                <w:spacing w:val="-5"/>
              </w:rPr>
              <w:t>0</w:t>
            </w:r>
          </w:p>
        </w:tc>
      </w:tr>
      <w:tr w:rsidR="004A5354" w:rsidRPr="009D703C" w14:paraId="429CBAFA" w14:textId="77777777" w:rsidTr="009D703C">
        <w:trPr>
          <w:trHeight w:val="272"/>
        </w:trPr>
        <w:tc>
          <w:tcPr>
            <w:tcW w:w="4173" w:type="pct"/>
          </w:tcPr>
          <w:p w14:paraId="17CF917D" w14:textId="6C087847" w:rsidR="004A5354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>
              <w:rPr>
                <w:rFonts w:ascii="Lato" w:hAnsi="Lato"/>
                <w:spacing w:val="-2"/>
                <w:lang w:val="pt-PT"/>
              </w:rPr>
              <w:t>Espanha</w:t>
            </w:r>
          </w:p>
        </w:tc>
        <w:tc>
          <w:tcPr>
            <w:tcW w:w="827" w:type="pct"/>
          </w:tcPr>
          <w:p w14:paraId="110D3451" w14:textId="6DE775D8" w:rsidR="004A5354" w:rsidRPr="009D703C" w:rsidRDefault="004D44EA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>
              <w:rPr>
                <w:rFonts w:ascii="Lato" w:hAnsi="Lato"/>
                <w:spacing w:val="-5"/>
              </w:rPr>
              <w:t>216</w:t>
            </w:r>
          </w:p>
        </w:tc>
      </w:tr>
      <w:tr w:rsidR="00043621" w:rsidRPr="009D703C" w14:paraId="16A990EB" w14:textId="77777777" w:rsidTr="009D703C">
        <w:trPr>
          <w:trHeight w:val="272"/>
        </w:trPr>
        <w:tc>
          <w:tcPr>
            <w:tcW w:w="4173" w:type="pct"/>
          </w:tcPr>
          <w:p w14:paraId="21C13AC1" w14:textId="77777777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4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Guatemala</w:t>
            </w:r>
          </w:p>
        </w:tc>
        <w:tc>
          <w:tcPr>
            <w:tcW w:w="827" w:type="pct"/>
          </w:tcPr>
          <w:p w14:paraId="0CF7BA0F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175</w:t>
            </w:r>
          </w:p>
        </w:tc>
      </w:tr>
      <w:tr w:rsidR="00043621" w:rsidRPr="009D703C" w14:paraId="2E0C77B0" w14:textId="77777777" w:rsidTr="009D703C">
        <w:trPr>
          <w:trHeight w:val="272"/>
        </w:trPr>
        <w:tc>
          <w:tcPr>
            <w:tcW w:w="4173" w:type="pct"/>
          </w:tcPr>
          <w:p w14:paraId="45DBE139" w14:textId="3DCEF768" w:rsidR="00043621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Guin</w:t>
            </w:r>
            <w:r>
              <w:rPr>
                <w:rFonts w:ascii="Lato" w:hAnsi="Lato"/>
                <w:spacing w:val="-2"/>
                <w:lang w:val="pt-PT"/>
              </w:rPr>
              <w:t>é-Bissau</w:t>
            </w:r>
          </w:p>
        </w:tc>
        <w:tc>
          <w:tcPr>
            <w:tcW w:w="827" w:type="pct"/>
          </w:tcPr>
          <w:p w14:paraId="1F5C2BE3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140</w:t>
            </w:r>
          </w:p>
        </w:tc>
      </w:tr>
      <w:tr w:rsidR="004A5354" w:rsidRPr="009D703C" w14:paraId="24FDA584" w14:textId="77777777" w:rsidTr="009D703C">
        <w:trPr>
          <w:trHeight w:val="272"/>
        </w:trPr>
        <w:tc>
          <w:tcPr>
            <w:tcW w:w="4173" w:type="pct"/>
          </w:tcPr>
          <w:p w14:paraId="4392FE20" w14:textId="578EA477" w:rsidR="004A5354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Guin</w:t>
            </w:r>
            <w:r>
              <w:rPr>
                <w:rFonts w:ascii="Lato" w:hAnsi="Lato"/>
                <w:spacing w:val="-2"/>
                <w:lang w:val="pt-PT"/>
              </w:rPr>
              <w:t>é</w:t>
            </w:r>
            <w:r w:rsidRPr="004A5354">
              <w:rPr>
                <w:rFonts w:ascii="Lato" w:hAnsi="Lato"/>
                <w:spacing w:val="-2"/>
                <w:lang w:val="pt-PT"/>
              </w:rPr>
              <w:t xml:space="preserve"> Equatorial </w:t>
            </w:r>
          </w:p>
        </w:tc>
        <w:tc>
          <w:tcPr>
            <w:tcW w:w="827" w:type="pct"/>
          </w:tcPr>
          <w:p w14:paraId="792BEBB0" w14:textId="1C4EDCE1" w:rsidR="004A5354" w:rsidRPr="009D703C" w:rsidRDefault="004A5354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>
              <w:rPr>
                <w:rFonts w:ascii="Lato" w:hAnsi="Lato"/>
                <w:spacing w:val="-5"/>
              </w:rPr>
              <w:t>145</w:t>
            </w:r>
          </w:p>
        </w:tc>
      </w:tr>
      <w:tr w:rsidR="00043621" w:rsidRPr="009D703C" w14:paraId="3FA5BD34" w14:textId="77777777" w:rsidTr="009D703C">
        <w:trPr>
          <w:trHeight w:val="272"/>
        </w:trPr>
        <w:tc>
          <w:tcPr>
            <w:tcW w:w="4173" w:type="pct"/>
          </w:tcPr>
          <w:p w14:paraId="230CBD85" w14:textId="77777777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Honduras</w:t>
            </w:r>
          </w:p>
        </w:tc>
        <w:tc>
          <w:tcPr>
            <w:tcW w:w="827" w:type="pct"/>
          </w:tcPr>
          <w:p w14:paraId="3ACF5968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175</w:t>
            </w:r>
          </w:p>
        </w:tc>
      </w:tr>
      <w:tr w:rsidR="00043621" w:rsidRPr="009D703C" w14:paraId="7817140B" w14:textId="77777777" w:rsidTr="009D703C">
        <w:trPr>
          <w:trHeight w:val="272"/>
        </w:trPr>
        <w:tc>
          <w:tcPr>
            <w:tcW w:w="4173" w:type="pct"/>
          </w:tcPr>
          <w:p w14:paraId="7F4E1795" w14:textId="046841D9" w:rsidR="00043621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México</w:t>
            </w:r>
          </w:p>
        </w:tc>
        <w:tc>
          <w:tcPr>
            <w:tcW w:w="827" w:type="pct"/>
          </w:tcPr>
          <w:p w14:paraId="71EBA49D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255</w:t>
            </w:r>
          </w:p>
        </w:tc>
      </w:tr>
      <w:tr w:rsidR="00043621" w:rsidRPr="009D703C" w14:paraId="4C02FB84" w14:textId="77777777" w:rsidTr="009D703C">
        <w:trPr>
          <w:trHeight w:val="272"/>
        </w:trPr>
        <w:tc>
          <w:tcPr>
            <w:tcW w:w="4173" w:type="pct"/>
          </w:tcPr>
          <w:p w14:paraId="6CD35450" w14:textId="48F93101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Mo</w:t>
            </w:r>
            <w:r w:rsidR="004A5354">
              <w:rPr>
                <w:rFonts w:ascii="Lato" w:hAnsi="Lato"/>
                <w:spacing w:val="-2"/>
                <w:lang w:val="pt-PT"/>
              </w:rPr>
              <w:t>ç</w:t>
            </w:r>
            <w:r w:rsidRPr="004A5354">
              <w:rPr>
                <w:rFonts w:ascii="Lato" w:hAnsi="Lato"/>
                <w:spacing w:val="-2"/>
                <w:lang w:val="pt-PT"/>
              </w:rPr>
              <w:t>ambique</w:t>
            </w:r>
          </w:p>
        </w:tc>
        <w:tc>
          <w:tcPr>
            <w:tcW w:w="827" w:type="pct"/>
          </w:tcPr>
          <w:p w14:paraId="02568397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200</w:t>
            </w:r>
          </w:p>
        </w:tc>
      </w:tr>
      <w:tr w:rsidR="00043621" w:rsidRPr="009D703C" w14:paraId="4B9359E4" w14:textId="77777777" w:rsidTr="009D703C">
        <w:trPr>
          <w:trHeight w:val="272"/>
        </w:trPr>
        <w:tc>
          <w:tcPr>
            <w:tcW w:w="4173" w:type="pct"/>
          </w:tcPr>
          <w:p w14:paraId="1AB26C09" w14:textId="304619B4" w:rsidR="00043621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Nicarágua</w:t>
            </w:r>
          </w:p>
        </w:tc>
        <w:tc>
          <w:tcPr>
            <w:tcW w:w="827" w:type="pct"/>
          </w:tcPr>
          <w:p w14:paraId="49E75ACD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185</w:t>
            </w:r>
          </w:p>
        </w:tc>
      </w:tr>
      <w:tr w:rsidR="004A5354" w:rsidRPr="009D703C" w14:paraId="50AC2F77" w14:textId="77777777" w:rsidTr="009D703C">
        <w:trPr>
          <w:trHeight w:val="272"/>
        </w:trPr>
        <w:tc>
          <w:tcPr>
            <w:tcW w:w="4173" w:type="pct"/>
          </w:tcPr>
          <w:p w14:paraId="3487A47A" w14:textId="577A45C3" w:rsidR="004A5354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>
              <w:rPr>
                <w:rFonts w:ascii="Lato" w:hAnsi="Lato"/>
                <w:spacing w:val="-2"/>
                <w:lang w:val="pt-PT"/>
              </w:rPr>
              <w:t>Panamá</w:t>
            </w:r>
          </w:p>
        </w:tc>
        <w:tc>
          <w:tcPr>
            <w:tcW w:w="827" w:type="pct"/>
          </w:tcPr>
          <w:p w14:paraId="52BDA693" w14:textId="1641BACD" w:rsidR="004A5354" w:rsidRPr="009D703C" w:rsidRDefault="004D44EA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>
              <w:rPr>
                <w:rFonts w:ascii="Lato" w:hAnsi="Lato"/>
                <w:spacing w:val="-5"/>
              </w:rPr>
              <w:t>210</w:t>
            </w:r>
          </w:p>
        </w:tc>
      </w:tr>
      <w:tr w:rsidR="00043621" w:rsidRPr="009D703C" w14:paraId="3815FF6A" w14:textId="77777777" w:rsidTr="009D703C">
        <w:trPr>
          <w:trHeight w:val="272"/>
        </w:trPr>
        <w:tc>
          <w:tcPr>
            <w:tcW w:w="4173" w:type="pct"/>
          </w:tcPr>
          <w:p w14:paraId="5E7C70A7" w14:textId="2D10D721" w:rsidR="00043621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Paraguai</w:t>
            </w:r>
          </w:p>
        </w:tc>
        <w:tc>
          <w:tcPr>
            <w:tcW w:w="827" w:type="pct"/>
          </w:tcPr>
          <w:p w14:paraId="66FAA197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190</w:t>
            </w:r>
          </w:p>
        </w:tc>
      </w:tr>
      <w:tr w:rsidR="00043621" w:rsidRPr="009D703C" w14:paraId="6B8866F6" w14:textId="77777777" w:rsidTr="009D703C">
        <w:trPr>
          <w:trHeight w:val="272"/>
        </w:trPr>
        <w:tc>
          <w:tcPr>
            <w:tcW w:w="4173" w:type="pct"/>
          </w:tcPr>
          <w:p w14:paraId="3EF44C04" w14:textId="4C40C124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4"/>
                <w:lang w:val="pt-PT"/>
              </w:rPr>
              <w:t>Per</w:t>
            </w:r>
            <w:r w:rsidR="004A5354">
              <w:rPr>
                <w:rFonts w:ascii="Lato" w:hAnsi="Lato"/>
                <w:spacing w:val="-4"/>
                <w:lang w:val="pt-PT"/>
              </w:rPr>
              <w:t>ú</w:t>
            </w:r>
          </w:p>
        </w:tc>
        <w:tc>
          <w:tcPr>
            <w:tcW w:w="827" w:type="pct"/>
          </w:tcPr>
          <w:p w14:paraId="3D150C5F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210</w:t>
            </w:r>
          </w:p>
        </w:tc>
      </w:tr>
      <w:tr w:rsidR="00043621" w:rsidRPr="009D703C" w14:paraId="31B44C5C" w14:textId="77777777" w:rsidTr="009D703C">
        <w:trPr>
          <w:trHeight w:val="272"/>
        </w:trPr>
        <w:tc>
          <w:tcPr>
            <w:tcW w:w="4173" w:type="pct"/>
          </w:tcPr>
          <w:p w14:paraId="648A05A8" w14:textId="77777777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Portugal</w:t>
            </w:r>
          </w:p>
        </w:tc>
        <w:tc>
          <w:tcPr>
            <w:tcW w:w="827" w:type="pct"/>
          </w:tcPr>
          <w:p w14:paraId="1E07F0F9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192</w:t>
            </w:r>
          </w:p>
        </w:tc>
      </w:tr>
      <w:tr w:rsidR="004A5354" w:rsidRPr="009D703C" w14:paraId="36C81A8C" w14:textId="77777777" w:rsidTr="009D703C">
        <w:trPr>
          <w:trHeight w:val="272"/>
        </w:trPr>
        <w:tc>
          <w:tcPr>
            <w:tcW w:w="4173" w:type="pct"/>
          </w:tcPr>
          <w:p w14:paraId="5114B127" w14:textId="4F82CB5C" w:rsidR="004A5354" w:rsidRPr="004A5354" w:rsidRDefault="004A5354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spacing w:val="-2"/>
                <w:lang w:val="pt-PT"/>
              </w:rPr>
              <w:t>República Dominicana</w:t>
            </w:r>
          </w:p>
        </w:tc>
        <w:tc>
          <w:tcPr>
            <w:tcW w:w="827" w:type="pct"/>
          </w:tcPr>
          <w:p w14:paraId="21DD02FB" w14:textId="0748DEDF" w:rsidR="004A5354" w:rsidRPr="009D703C" w:rsidRDefault="004A5354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>
              <w:rPr>
                <w:rFonts w:ascii="Lato" w:hAnsi="Lato"/>
                <w:spacing w:val="-5"/>
              </w:rPr>
              <w:t>230</w:t>
            </w:r>
          </w:p>
        </w:tc>
      </w:tr>
      <w:tr w:rsidR="00043621" w:rsidRPr="009D703C" w14:paraId="5CADA5D5" w14:textId="77777777" w:rsidTr="009D703C">
        <w:trPr>
          <w:trHeight w:val="272"/>
        </w:trPr>
        <w:tc>
          <w:tcPr>
            <w:tcW w:w="4173" w:type="pct"/>
          </w:tcPr>
          <w:p w14:paraId="451C5ABA" w14:textId="73AF37FF" w:rsidR="00043621" w:rsidRPr="004A5354" w:rsidRDefault="00043621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spacing w:val="-2"/>
                <w:lang w:val="pt-PT"/>
              </w:rPr>
            </w:pPr>
            <w:r w:rsidRPr="004A5354">
              <w:rPr>
                <w:rFonts w:ascii="Lato" w:hAnsi="Lato"/>
                <w:lang w:val="pt-PT"/>
              </w:rPr>
              <w:t>São</w:t>
            </w:r>
            <w:r w:rsidRPr="004A5354">
              <w:rPr>
                <w:rFonts w:ascii="Lato" w:hAnsi="Lato"/>
                <w:spacing w:val="-2"/>
                <w:lang w:val="pt-PT"/>
              </w:rPr>
              <w:t xml:space="preserve"> </w:t>
            </w:r>
            <w:r w:rsidRPr="004A5354">
              <w:rPr>
                <w:rFonts w:ascii="Lato" w:hAnsi="Lato"/>
                <w:lang w:val="pt-PT"/>
              </w:rPr>
              <w:t>Tomé</w:t>
            </w:r>
            <w:r w:rsidRPr="004A5354">
              <w:rPr>
                <w:rFonts w:ascii="Lato" w:hAnsi="Lato"/>
                <w:spacing w:val="-2"/>
                <w:lang w:val="pt-PT"/>
              </w:rPr>
              <w:t xml:space="preserve"> </w:t>
            </w:r>
            <w:r w:rsidR="004A5354">
              <w:rPr>
                <w:rFonts w:ascii="Lato" w:hAnsi="Lato"/>
                <w:spacing w:val="-2"/>
                <w:lang w:val="pt-PT"/>
              </w:rPr>
              <w:t>e</w:t>
            </w:r>
            <w:r w:rsidRPr="004A5354">
              <w:rPr>
                <w:rFonts w:ascii="Lato" w:hAnsi="Lato"/>
                <w:spacing w:val="-4"/>
                <w:lang w:val="pt-PT"/>
              </w:rPr>
              <w:t xml:space="preserve"> </w:t>
            </w:r>
            <w:r w:rsidRPr="004A5354">
              <w:rPr>
                <w:rFonts w:ascii="Lato" w:hAnsi="Lato"/>
                <w:spacing w:val="-2"/>
                <w:lang w:val="pt-PT"/>
              </w:rPr>
              <w:t>Príncipe</w:t>
            </w:r>
          </w:p>
        </w:tc>
        <w:tc>
          <w:tcPr>
            <w:tcW w:w="827" w:type="pct"/>
          </w:tcPr>
          <w:p w14:paraId="6BD16F74" w14:textId="77777777" w:rsidR="00043621" w:rsidRPr="009D703C" w:rsidRDefault="00043621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 w:rsidRPr="009D703C">
              <w:rPr>
                <w:rFonts w:ascii="Lato" w:hAnsi="Lato"/>
                <w:spacing w:val="-5"/>
              </w:rPr>
              <w:t>155</w:t>
            </w:r>
          </w:p>
        </w:tc>
      </w:tr>
      <w:tr w:rsidR="006A55FF" w:rsidRPr="009D703C" w14:paraId="2ECC1FCF" w14:textId="77777777" w:rsidTr="009D703C">
        <w:trPr>
          <w:trHeight w:val="272"/>
        </w:trPr>
        <w:tc>
          <w:tcPr>
            <w:tcW w:w="4173" w:type="pct"/>
          </w:tcPr>
          <w:p w14:paraId="7C315BC7" w14:textId="4A8CC877" w:rsidR="006A55FF" w:rsidRPr="004A5354" w:rsidRDefault="006A55FF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lang w:val="pt-PT"/>
              </w:rPr>
            </w:pPr>
            <w:r>
              <w:rPr>
                <w:rFonts w:ascii="Lato" w:hAnsi="Lato"/>
                <w:lang w:val="pt-PT"/>
              </w:rPr>
              <w:t>Uruguai</w:t>
            </w:r>
          </w:p>
        </w:tc>
        <w:tc>
          <w:tcPr>
            <w:tcW w:w="827" w:type="pct"/>
          </w:tcPr>
          <w:p w14:paraId="0C9AEEE9" w14:textId="1F773E13" w:rsidR="006A55FF" w:rsidRPr="009D703C" w:rsidRDefault="004D44EA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>
              <w:rPr>
                <w:rFonts w:ascii="Lato" w:hAnsi="Lato"/>
                <w:spacing w:val="-5"/>
              </w:rPr>
              <w:t>215</w:t>
            </w:r>
          </w:p>
        </w:tc>
      </w:tr>
      <w:tr w:rsidR="006A55FF" w:rsidRPr="009D703C" w14:paraId="39741F1C" w14:textId="77777777" w:rsidTr="009D703C">
        <w:trPr>
          <w:trHeight w:val="272"/>
        </w:trPr>
        <w:tc>
          <w:tcPr>
            <w:tcW w:w="4173" w:type="pct"/>
          </w:tcPr>
          <w:p w14:paraId="3BEFB7D6" w14:textId="23259E03" w:rsidR="006A55FF" w:rsidRPr="004A5354" w:rsidRDefault="006A55FF" w:rsidP="00373BC7">
            <w:pPr>
              <w:pStyle w:val="TableParagraph"/>
              <w:spacing w:line="247" w:lineRule="exact"/>
              <w:ind w:left="107"/>
              <w:rPr>
                <w:rFonts w:ascii="Lato" w:hAnsi="Lato"/>
                <w:lang w:val="pt-PT"/>
              </w:rPr>
            </w:pPr>
            <w:r>
              <w:rPr>
                <w:rFonts w:ascii="Lato" w:hAnsi="Lato"/>
                <w:lang w:val="pt-PT"/>
              </w:rPr>
              <w:t>Venezuela</w:t>
            </w:r>
          </w:p>
        </w:tc>
        <w:tc>
          <w:tcPr>
            <w:tcW w:w="827" w:type="pct"/>
          </w:tcPr>
          <w:p w14:paraId="766C7291" w14:textId="76C0C306" w:rsidR="006A55FF" w:rsidRPr="009D703C" w:rsidRDefault="004D44EA" w:rsidP="00373BC7">
            <w:pPr>
              <w:pStyle w:val="TableParagraph"/>
              <w:spacing w:line="247" w:lineRule="exact"/>
              <w:ind w:right="3"/>
              <w:jc w:val="center"/>
              <w:rPr>
                <w:rFonts w:ascii="Lato" w:hAnsi="Lato"/>
                <w:spacing w:val="-5"/>
              </w:rPr>
            </w:pPr>
            <w:r>
              <w:rPr>
                <w:rFonts w:ascii="Lato" w:hAnsi="Lato"/>
                <w:spacing w:val="-5"/>
              </w:rPr>
              <w:t>210</w:t>
            </w:r>
          </w:p>
        </w:tc>
      </w:tr>
    </w:tbl>
    <w:p w14:paraId="623B9CDB" w14:textId="43C423FF" w:rsidR="00043621" w:rsidRPr="00923C26" w:rsidRDefault="004D44EA" w:rsidP="004D44EA">
      <w:pPr>
        <w:spacing w:after="120" w:line="240" w:lineRule="auto"/>
        <w:jc w:val="both"/>
        <w:rPr>
          <w:rFonts w:ascii="Lato" w:hAnsi="Lato"/>
          <w:color w:val="242424"/>
          <w:sz w:val="20"/>
          <w:szCs w:val="20"/>
          <w:shd w:val="clear" w:color="auto" w:fill="FFFFFF"/>
        </w:rPr>
      </w:pPr>
      <w:r>
        <w:rPr>
          <w:rFonts w:ascii="Lato" w:hAnsi="Lato"/>
          <w:color w:val="242424"/>
          <w:sz w:val="20"/>
          <w:szCs w:val="20"/>
          <w:shd w:val="clear" w:color="auto" w:fill="FFFFFF"/>
        </w:rPr>
        <w:t>*</w:t>
      </w:r>
      <w:r w:rsidRPr="004D44EA">
        <w:rPr>
          <w:rFonts w:ascii="Lato" w:hAnsi="Lato"/>
          <w:color w:val="242424"/>
          <w:sz w:val="20"/>
          <w:szCs w:val="20"/>
          <w:shd w:val="clear" w:color="auto" w:fill="FFFFFF"/>
        </w:rPr>
        <w:t xml:space="preserve">Para o </w:t>
      </w:r>
      <w:r w:rsidRPr="00C73ABF">
        <w:rPr>
          <w:rFonts w:ascii="Lato" w:hAnsi="Lato"/>
          <w:i/>
          <w:iCs/>
          <w:color w:val="242424"/>
          <w:sz w:val="20"/>
          <w:szCs w:val="20"/>
          <w:shd w:val="clear" w:color="auto" w:fill="FFFFFF"/>
        </w:rPr>
        <w:t xml:space="preserve">per </w:t>
      </w:r>
      <w:proofErr w:type="spellStart"/>
      <w:r w:rsidRPr="00C73ABF">
        <w:rPr>
          <w:rFonts w:ascii="Lato" w:hAnsi="Lato"/>
          <w:i/>
          <w:iCs/>
          <w:color w:val="242424"/>
          <w:sz w:val="20"/>
          <w:szCs w:val="20"/>
          <w:shd w:val="clear" w:color="auto" w:fill="FFFFFF"/>
        </w:rPr>
        <w:t>diem</w:t>
      </w:r>
      <w:proofErr w:type="spellEnd"/>
      <w:r w:rsidRPr="004D44EA">
        <w:rPr>
          <w:rFonts w:ascii="Lato" w:hAnsi="Lato"/>
          <w:color w:val="242424"/>
          <w:sz w:val="20"/>
          <w:szCs w:val="20"/>
          <w:shd w:val="clear" w:color="auto" w:fill="FFFFFF"/>
        </w:rPr>
        <w:t>, são utilizadas as tarifas atualizadas a 8 de novembro de 2024 pela Comissão Europeia. A informação completa pode ser encontrada no seguinte link</w:t>
      </w:r>
      <w:r w:rsidR="001B3FA1" w:rsidRPr="004D44EA">
        <w:rPr>
          <w:rFonts w:ascii="Lato" w:hAnsi="Lato"/>
          <w:color w:val="242424"/>
          <w:sz w:val="20"/>
          <w:szCs w:val="20"/>
          <w:shd w:val="clear" w:color="auto" w:fill="FFFFFF"/>
        </w:rPr>
        <w:t>: </w:t>
      </w:r>
      <w:hyperlink r:id="rId8" w:tooltip="https://international-partnerships.ec.europa.eu/funding-and-technical-assistance/guidelines/managing-project/diem-rates_en" w:history="1">
        <w:r w:rsidR="001B3FA1" w:rsidRPr="004D44EA">
          <w:rPr>
            <w:rFonts w:ascii="Lato" w:hAnsi="Lato"/>
            <w:color w:val="467886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 xml:space="preserve">Per </w:t>
        </w:r>
        <w:proofErr w:type="spellStart"/>
        <w:r w:rsidR="001B3FA1" w:rsidRPr="004D44EA">
          <w:rPr>
            <w:rFonts w:ascii="Lato" w:hAnsi="Lato"/>
            <w:color w:val="467886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>diem</w:t>
        </w:r>
        <w:proofErr w:type="spellEnd"/>
        <w:r w:rsidR="001B3FA1" w:rsidRPr="004D44EA">
          <w:rPr>
            <w:rFonts w:ascii="Lato" w:hAnsi="Lato"/>
            <w:color w:val="467886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 xml:space="preserve"> rates - </w:t>
        </w:r>
        <w:proofErr w:type="spellStart"/>
        <w:r w:rsidR="001B3FA1" w:rsidRPr="004D44EA">
          <w:rPr>
            <w:rFonts w:ascii="Lato" w:hAnsi="Lato"/>
            <w:color w:val="467886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>European</w:t>
        </w:r>
        <w:proofErr w:type="spellEnd"/>
        <w:r w:rsidR="001B3FA1" w:rsidRPr="004D44EA">
          <w:rPr>
            <w:rFonts w:ascii="Lato" w:hAnsi="Lato"/>
            <w:color w:val="467886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B3FA1" w:rsidRPr="004D44EA">
          <w:rPr>
            <w:rFonts w:ascii="Lato" w:hAnsi="Lato"/>
            <w:color w:val="467886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>Commission</w:t>
        </w:r>
        <w:proofErr w:type="spellEnd"/>
        <w:r w:rsidR="001B3FA1" w:rsidRPr="004D44EA">
          <w:rPr>
            <w:rFonts w:ascii="Lato" w:hAnsi="Lato"/>
            <w:color w:val="467886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 xml:space="preserve"> (europa.eu)</w:t>
        </w:r>
      </w:hyperlink>
      <w:r w:rsidR="001B3FA1" w:rsidRPr="004D44EA">
        <w:rPr>
          <w:rFonts w:ascii="Aptos" w:hAnsi="Aptos"/>
          <w:color w:val="242424"/>
          <w:shd w:val="clear" w:color="auto" w:fill="FFFFFF"/>
        </w:rPr>
        <w:t>.</w:t>
      </w:r>
      <w:r w:rsidR="00923C26">
        <w:rPr>
          <w:rFonts w:ascii="Aptos" w:hAnsi="Aptos"/>
          <w:color w:val="242424"/>
          <w:shd w:val="clear" w:color="auto" w:fill="FFFFFF"/>
        </w:rPr>
        <w:t xml:space="preserve"> </w:t>
      </w:r>
      <w:r w:rsidR="00923C26" w:rsidRPr="00923C26">
        <w:rPr>
          <w:rFonts w:ascii="Lato" w:hAnsi="Lato"/>
          <w:color w:val="242424"/>
          <w:sz w:val="20"/>
          <w:szCs w:val="20"/>
          <w:shd w:val="clear" w:color="auto" w:fill="FFFFFF"/>
        </w:rPr>
        <w:t xml:space="preserve">Caso seja necessário o pagamento </w:t>
      </w:r>
      <w:r w:rsidR="00923C26">
        <w:rPr>
          <w:rFonts w:ascii="Lato" w:hAnsi="Lato"/>
          <w:color w:val="242424"/>
          <w:sz w:val="20"/>
          <w:szCs w:val="20"/>
          <w:shd w:val="clear" w:color="auto" w:fill="FFFFFF"/>
        </w:rPr>
        <w:t xml:space="preserve">de </w:t>
      </w:r>
      <w:r w:rsidR="00923C26" w:rsidRPr="00923C26">
        <w:rPr>
          <w:rFonts w:ascii="Lato" w:hAnsi="Lato"/>
          <w:i/>
          <w:iCs/>
          <w:color w:val="242424"/>
          <w:sz w:val="20"/>
          <w:szCs w:val="20"/>
          <w:shd w:val="clear" w:color="auto" w:fill="FFFFFF"/>
        </w:rPr>
        <w:t xml:space="preserve">per </w:t>
      </w:r>
      <w:proofErr w:type="spellStart"/>
      <w:r w:rsidR="00923C26" w:rsidRPr="00923C26">
        <w:rPr>
          <w:rFonts w:ascii="Lato" w:hAnsi="Lato"/>
          <w:i/>
          <w:iCs/>
          <w:color w:val="242424"/>
          <w:sz w:val="20"/>
          <w:szCs w:val="20"/>
          <w:shd w:val="clear" w:color="auto" w:fill="FFFFFF"/>
        </w:rPr>
        <w:t>diem</w:t>
      </w:r>
      <w:proofErr w:type="spellEnd"/>
      <w:r w:rsidR="00923C26">
        <w:rPr>
          <w:rFonts w:ascii="Lato" w:hAnsi="Lato"/>
          <w:color w:val="242424"/>
          <w:sz w:val="20"/>
          <w:szCs w:val="20"/>
          <w:shd w:val="clear" w:color="auto" w:fill="FFFFFF"/>
        </w:rPr>
        <w:t xml:space="preserve"> </w:t>
      </w:r>
      <w:r w:rsidR="00923C26" w:rsidRPr="00923C26">
        <w:rPr>
          <w:rFonts w:ascii="Lato" w:hAnsi="Lato"/>
          <w:color w:val="242424"/>
          <w:sz w:val="20"/>
          <w:szCs w:val="20"/>
          <w:shd w:val="clear" w:color="auto" w:fill="FFFFFF"/>
        </w:rPr>
        <w:t>em algum país que não conste desta lista, dev</w:t>
      </w:r>
      <w:r w:rsidR="00923C26">
        <w:rPr>
          <w:rFonts w:ascii="Lato" w:hAnsi="Lato"/>
          <w:color w:val="242424"/>
          <w:sz w:val="20"/>
          <w:szCs w:val="20"/>
          <w:shd w:val="clear" w:color="auto" w:fill="FFFFFF"/>
        </w:rPr>
        <w:t>e</w:t>
      </w:r>
      <w:r w:rsidR="00923C26" w:rsidRPr="00923C26">
        <w:rPr>
          <w:rFonts w:ascii="Lato" w:hAnsi="Lato"/>
          <w:color w:val="242424"/>
          <w:sz w:val="20"/>
          <w:szCs w:val="20"/>
          <w:shd w:val="clear" w:color="auto" w:fill="FFFFFF"/>
        </w:rPr>
        <w:t xml:space="preserve"> ser consultada a lista completa da Comissão Europeia.  </w:t>
      </w:r>
    </w:p>
    <w:p w14:paraId="23FD718D" w14:textId="77777777" w:rsidR="00043621" w:rsidRPr="004D44EA" w:rsidRDefault="00043621" w:rsidP="00043621">
      <w:pPr>
        <w:spacing w:after="120" w:line="240" w:lineRule="auto"/>
        <w:ind w:left="357" w:hanging="357"/>
        <w:jc w:val="both"/>
        <w:rPr>
          <w:b/>
          <w:bCs/>
        </w:rPr>
      </w:pPr>
      <w:r w:rsidRPr="004D44EA">
        <w:rPr>
          <w:b/>
          <w:bCs/>
        </w:rPr>
        <w:br w:type="page"/>
      </w:r>
    </w:p>
    <w:p w14:paraId="4CF9E897" w14:textId="77777777" w:rsidR="00043621" w:rsidRPr="00C73ABF" w:rsidRDefault="00043621" w:rsidP="00004563">
      <w:pPr>
        <w:pStyle w:val="Ttulo2"/>
        <w:jc w:val="center"/>
        <w:rPr>
          <w:rFonts w:eastAsia="Times New Roman"/>
          <w:snapToGrid w:val="0"/>
          <w:lang w:eastAsia="pt-PT"/>
        </w:rPr>
      </w:pPr>
      <w:bookmarkStart w:id="33" w:name="_Toc222831066"/>
      <w:bookmarkStart w:id="34" w:name="_Toc224743405"/>
      <w:r w:rsidRPr="00C73ABF">
        <w:rPr>
          <w:rFonts w:eastAsia="Times New Roman"/>
          <w:snapToGrid w:val="0"/>
          <w:lang w:eastAsia="pt-PT"/>
        </w:rPr>
        <w:lastRenderedPageBreak/>
        <w:t>Anexo B.</w:t>
      </w:r>
      <w:bookmarkEnd w:id="33"/>
      <w:bookmarkEnd w:id="34"/>
    </w:p>
    <w:p w14:paraId="73489FB0" w14:textId="6475D839" w:rsidR="00624C94" w:rsidRPr="00F60C52" w:rsidRDefault="00624C94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center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Modelos para a </w:t>
      </w:r>
      <w:r w:rsidR="00E1369D"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A</w:t>
      </w: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presentação d</w:t>
      </w:r>
      <w:r w:rsidR="00E1369D"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os</w:t>
      </w: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 </w:t>
      </w:r>
      <w:r w:rsidR="00E1369D"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R</w:t>
      </w: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elatórios </w:t>
      </w:r>
      <w:r w:rsidR="00E1369D"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T</w:t>
      </w: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écnicos</w:t>
      </w:r>
    </w:p>
    <w:p w14:paraId="4DE592B5" w14:textId="77777777" w:rsidR="00BF6170" w:rsidRPr="00F60C52" w:rsidRDefault="00E1369D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center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Relatório Inte</w:t>
      </w:r>
      <w:r w:rsidR="00C83F23"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rcalar</w:t>
      </w: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 de </w:t>
      </w:r>
      <w:r w:rsidR="00060C9A"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E</w:t>
      </w: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xecução do </w:t>
      </w:r>
      <w:r w:rsidR="00060C9A"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P</w:t>
      </w: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rojeto ou Iniciativa</w:t>
      </w:r>
    </w:p>
    <w:p w14:paraId="0F0EB3A1" w14:textId="77777777" w:rsidR="00776D77" w:rsidRPr="00F60C52" w:rsidRDefault="00776D77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</w:p>
    <w:p w14:paraId="011B80AB" w14:textId="73402951" w:rsidR="00EF7D57" w:rsidRPr="00257090" w:rsidRDefault="00EF7D57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u w:val="single"/>
          <w:lang w:eastAsia="pt-PT"/>
        </w:rPr>
      </w:pPr>
      <w:r w:rsidRPr="00257090">
        <w:rPr>
          <w:rFonts w:ascii="Lato" w:eastAsia="Times New Roman" w:hAnsi="Lato" w:cs="Calibri"/>
          <w:b/>
          <w:bCs/>
          <w:iCs/>
          <w:snapToGrid w:val="0"/>
          <w:lang w:eastAsia="pt-PT"/>
        </w:rPr>
        <w:t xml:space="preserve">I. </w:t>
      </w:r>
      <w:r w:rsidR="00776D77" w:rsidRPr="00257090">
        <w:rPr>
          <w:rFonts w:ascii="Lato" w:eastAsia="Times New Roman" w:hAnsi="Lato" w:cs="Calibri"/>
          <w:b/>
          <w:bCs/>
          <w:iCs/>
          <w:snapToGrid w:val="0"/>
          <w:u w:val="single"/>
          <w:lang w:eastAsia="pt-PT"/>
        </w:rPr>
        <w:t>Relatório Intercalar de Execução Técnica do Projeto ou Iniciativa</w:t>
      </w:r>
    </w:p>
    <w:p w14:paraId="543EDE4D" w14:textId="77777777" w:rsidR="00257090" w:rsidRPr="00257090" w:rsidRDefault="00257090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lang w:eastAsia="pt-PT"/>
          <w14:ligatures w14:val="none"/>
        </w:rPr>
      </w:pPr>
    </w:p>
    <w:p w14:paraId="11E0E55B" w14:textId="2E7B88E1" w:rsidR="00BF6170" w:rsidRPr="00F60C52" w:rsidRDefault="00BF6170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Título do Projeto </w:t>
      </w:r>
      <w:r w:rsidR="00B72953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o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u Iniciativa:</w:t>
      </w:r>
    </w:p>
    <w:p w14:paraId="6F7305A6" w14:textId="77777777" w:rsidR="00904982" w:rsidRPr="00F60C52" w:rsidRDefault="00BF6170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Período do Relatório</w:t>
      </w:r>
      <w:r w:rsidR="00904982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: De (Mês/Ano) a (Mês/Ano)</w:t>
      </w:r>
    </w:p>
    <w:p w14:paraId="32ACED3D" w14:textId="30B3009A" w:rsidR="00BF6170" w:rsidRPr="00F60C52" w:rsidRDefault="00904982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Data: (DD/MM/AAAA)</w:t>
      </w:r>
    </w:p>
    <w:p w14:paraId="31AA1172" w14:textId="77777777" w:rsidR="00776D77" w:rsidRPr="00F60C52" w:rsidRDefault="00776D77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</w:p>
    <w:p w14:paraId="445239C1" w14:textId="77777777" w:rsidR="00B72953" w:rsidRPr="00F60C52" w:rsidRDefault="00043621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Nota Introdutória </w:t>
      </w:r>
    </w:p>
    <w:p w14:paraId="55DD7E66" w14:textId="77777777" w:rsidR="00776D77" w:rsidRPr="00F60C52" w:rsidRDefault="00606E3D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Este relatório deve conter uma breve descrição da execução do projeto ou iniciativa, até à data deste relatório, mencionando o objetivo global e específico, os resultados esperados, as atividades desenvolvidas, bem como os Indicadores do projeto.</w:t>
      </w:r>
    </w:p>
    <w:p w14:paraId="6E22BAC0" w14:textId="773C0D77" w:rsidR="00606E3D" w:rsidRPr="00F60C52" w:rsidRDefault="00606E3D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</w:t>
      </w:r>
    </w:p>
    <w:p w14:paraId="08E82D13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1.1. Sumário executivo (</w:t>
      </w:r>
      <w:proofErr w:type="spellStart"/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máx</w:t>
      </w:r>
      <w:proofErr w:type="spellEnd"/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. 1 página)</w:t>
      </w:r>
    </w:p>
    <w:p w14:paraId="4E15DD23" w14:textId="30D64527" w:rsidR="00904982" w:rsidRPr="00F60C52" w:rsidRDefault="00904982" w:rsidP="000B00BE">
      <w:pPr>
        <w:pStyle w:val="Prrafodelista"/>
        <w:widowControl w:val="0"/>
        <w:numPr>
          <w:ilvl w:val="0"/>
          <w:numId w:val="26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Descreva sucintamente o que se esperava alcançar no período de reporte, apresentando os principais progressos, desafios e lições aprendidas do projeto.</w:t>
      </w:r>
    </w:p>
    <w:p w14:paraId="757BC30F" w14:textId="457BEA06" w:rsidR="00904982" w:rsidRPr="00F60C52" w:rsidRDefault="00904982" w:rsidP="000B00BE">
      <w:pPr>
        <w:pStyle w:val="Prrafodelista"/>
        <w:widowControl w:val="0"/>
        <w:numPr>
          <w:ilvl w:val="0"/>
          <w:numId w:val="26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Estado geral do projeto: mencione as atividades em execução dentro do prazo previsto, refira e justifique eventuais atrasos na execução e riscos críticos que possam comprometer o alcance dos objetivos do projeto.</w:t>
      </w:r>
    </w:p>
    <w:p w14:paraId="30D09D8C" w14:textId="77777777" w:rsidR="00606E3D" w:rsidRPr="00F60C52" w:rsidRDefault="00606E3D" w:rsidP="000B00BE">
      <w:pPr>
        <w:pStyle w:val="Prrafodelista"/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ind w:left="586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</w:p>
    <w:p w14:paraId="27F70831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1.2. Progresso dos objetivos </w:t>
      </w:r>
    </w:p>
    <w:p w14:paraId="4B020F73" w14:textId="474CFFD1" w:rsidR="00904982" w:rsidRPr="00F60C52" w:rsidRDefault="00904982" w:rsidP="000B00BE">
      <w:pPr>
        <w:pStyle w:val="Prrafodelista"/>
        <w:widowControl w:val="0"/>
        <w:numPr>
          <w:ilvl w:val="0"/>
          <w:numId w:val="26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Descreva o objetivo global do projeto</w:t>
      </w:r>
      <w:r w:rsidR="00E03464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, incluindo um resumo </w:t>
      </w: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da meta principal relacionada com a área temática do projeto ou iniciativa. Ex: Geração Emprego Juvenil em XXX.</w:t>
      </w:r>
    </w:p>
    <w:p w14:paraId="47AD0BC5" w14:textId="77777777" w:rsidR="00904982" w:rsidRPr="00F60C52" w:rsidRDefault="00904982" w:rsidP="000B00BE">
      <w:pPr>
        <w:pStyle w:val="Prrafodelista"/>
        <w:widowControl w:val="0"/>
        <w:numPr>
          <w:ilvl w:val="0"/>
          <w:numId w:val="26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Descreva os progressos para alcance do objetivo específico do projeto ou iniciativa, fazendo uma análise dos dados relativos aos indicadores (quantitativos e/ou qualitativos) estabelecidos.   </w:t>
      </w:r>
    </w:p>
    <w:p w14:paraId="02E1403B" w14:textId="0027231C" w:rsidR="00904982" w:rsidRPr="00F60C52" w:rsidRDefault="00904982" w:rsidP="00776D77">
      <w:pPr>
        <w:pStyle w:val="Prrafodelista"/>
        <w:widowControl w:val="0"/>
        <w:numPr>
          <w:ilvl w:val="0"/>
          <w:numId w:val="26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Exemplo: </w:t>
      </w:r>
      <w:r w:rsidRPr="00F60C52">
        <w:rPr>
          <w:rFonts w:ascii="Lato" w:eastAsia="Times New Roman" w:hAnsi="Lato" w:cs="Calibri"/>
          <w:i/>
          <w:snapToGrid w:val="0"/>
          <w:sz w:val="22"/>
          <w:szCs w:val="22"/>
          <w:lang w:eastAsia="pt-PT"/>
        </w:rPr>
        <w:t xml:space="preserve">O projeto tem como objetivo específico "Aumentar a eficiência na procura de emprego juvenil". Até à data deste relatório, observa-se uma tendência positiva no indicador "Número médio de semanas necessárias para que um/a jovem: a) encontre um emprego; b) crie o seu próprio emprego", uma vez que se verificou uma redução de [X] para [Y] semanas desde o início da intervenção. Esta melhoria reflete o impacto das ações implementadas, como por ex. </w:t>
      </w:r>
      <w:r w:rsidRPr="00F60C52">
        <w:rPr>
          <w:rFonts w:ascii="Lato" w:eastAsia="Times New Roman" w:hAnsi="Lato" w:cs="Calibri"/>
          <w:i/>
          <w:snapToGrid w:val="0"/>
          <w:sz w:val="22"/>
          <w:szCs w:val="22"/>
          <w:lang w:eastAsia="pt-PT"/>
        </w:rPr>
        <w:lastRenderedPageBreak/>
        <w:t xml:space="preserve">formações em competências digitais, mentoria individualizada, ou parcerias com empresas locais, que contribuíram para agilizar a inserção no mercado de trabalho. </w:t>
      </w: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Ex: Realização de cursos de capacitação para geração de empregos. </w:t>
      </w:r>
    </w:p>
    <w:p w14:paraId="50FC51A7" w14:textId="77777777" w:rsidR="00776D77" w:rsidRPr="00F60C52" w:rsidRDefault="00776D77" w:rsidP="000B00BE">
      <w:pPr>
        <w:pStyle w:val="Prrafodelista"/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ind w:left="586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</w:p>
    <w:p w14:paraId="1669CF68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1.3. Resultados Alcançados </w:t>
      </w:r>
    </w:p>
    <w:p w14:paraId="7446968E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Descreva e analise os resultados alcançados face aos resultados previstos. </w:t>
      </w:r>
    </w:p>
    <w:p w14:paraId="530ACB42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ind w:left="360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Exemplo: </w:t>
      </w:r>
      <w:r w:rsidRPr="00F60C52">
        <w:rPr>
          <w:rFonts w:ascii="Lato" w:eastAsia="Times New Roman" w:hAnsi="Lato" w:cs="Calibri"/>
          <w:i/>
          <w:snapToGrid w:val="0"/>
          <w:sz w:val="22"/>
          <w:szCs w:val="22"/>
          <w:lang w:eastAsia="pt-PT"/>
        </w:rPr>
        <w:t>Considerando o resultado “Reforço das competências de empreendedorismo entre jovens desempregados ou à procura de 1º emprego” analisar, por exemplo, o nº de jovens capacitados com competências melhoradas em empreendedorismo ou educação financeira (previsto e alcançado)</w:t>
      </w: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. </w:t>
      </w:r>
      <w:r w:rsidRPr="00F60C52">
        <w:rPr>
          <w:rFonts w:ascii="Lato" w:eastAsia="Times New Roman" w:hAnsi="Lato" w:cs="Calibri"/>
          <w:i/>
          <w:snapToGrid w:val="0"/>
          <w:sz w:val="22"/>
          <w:szCs w:val="22"/>
          <w:lang w:eastAsia="pt-PT"/>
        </w:rPr>
        <w:t>Esta informação pode ser apresentada numa tabela, conforme exemplo abaixo:</w:t>
      </w: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  </w:t>
      </w:r>
    </w:p>
    <w:tbl>
      <w:tblPr>
        <w:tblW w:w="5000" w:type="pct"/>
        <w:tblCellSpacing w:w="1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0"/>
        <w:gridCol w:w="1205"/>
        <w:gridCol w:w="1093"/>
        <w:gridCol w:w="1459"/>
        <w:gridCol w:w="2568"/>
      </w:tblGrid>
      <w:tr w:rsidR="00EF7D57" w:rsidRPr="00EF7D57" w14:paraId="49B7AE23" w14:textId="77777777" w:rsidTr="00973461">
        <w:trPr>
          <w:tblHeader/>
          <w:tblCellSpacing w:w="15" w:type="dxa"/>
        </w:trPr>
        <w:tc>
          <w:tcPr>
            <w:tcW w:w="1484" w:type="pct"/>
            <w:vAlign w:val="center"/>
            <w:hideMark/>
          </w:tcPr>
          <w:p w14:paraId="60247E9D" w14:textId="77777777" w:rsidR="00904982" w:rsidRPr="00F60C52" w:rsidRDefault="00904982" w:rsidP="000B00B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360" w:lineRule="auto"/>
              <w:jc w:val="center"/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  <w:t>Indicador</w:t>
            </w:r>
          </w:p>
        </w:tc>
        <w:tc>
          <w:tcPr>
            <w:tcW w:w="647" w:type="pct"/>
            <w:vAlign w:val="center"/>
            <w:hideMark/>
          </w:tcPr>
          <w:p w14:paraId="731A2C7E" w14:textId="77777777" w:rsidR="00904982" w:rsidRPr="00F60C52" w:rsidRDefault="00904982" w:rsidP="000B00B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360" w:lineRule="auto"/>
              <w:jc w:val="center"/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  <w:t>Valor Previsto</w:t>
            </w:r>
          </w:p>
        </w:tc>
        <w:tc>
          <w:tcPr>
            <w:tcW w:w="585" w:type="pct"/>
            <w:vAlign w:val="center"/>
            <w:hideMark/>
          </w:tcPr>
          <w:p w14:paraId="4E29C759" w14:textId="77777777" w:rsidR="00904982" w:rsidRPr="00F60C52" w:rsidRDefault="00904982" w:rsidP="000B00B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360" w:lineRule="auto"/>
              <w:jc w:val="center"/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  <w:t>Valor Alcançado</w:t>
            </w:r>
          </w:p>
        </w:tc>
        <w:tc>
          <w:tcPr>
            <w:tcW w:w="787" w:type="pct"/>
            <w:vAlign w:val="center"/>
            <w:hideMark/>
          </w:tcPr>
          <w:p w14:paraId="33D178A0" w14:textId="77777777" w:rsidR="00904982" w:rsidRPr="00F60C52" w:rsidRDefault="00904982" w:rsidP="000B00B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360" w:lineRule="auto"/>
              <w:jc w:val="center"/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  <w:t>Fonte de Verificação</w:t>
            </w:r>
          </w:p>
        </w:tc>
        <w:tc>
          <w:tcPr>
            <w:tcW w:w="1390" w:type="pct"/>
            <w:vAlign w:val="center"/>
            <w:hideMark/>
          </w:tcPr>
          <w:p w14:paraId="060D5D0F" w14:textId="77777777" w:rsidR="00904982" w:rsidRPr="00F60C52" w:rsidRDefault="00904982" w:rsidP="000B00B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360" w:lineRule="auto"/>
              <w:jc w:val="center"/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b/>
                <w:bCs/>
                <w:iCs/>
                <w:snapToGrid w:val="0"/>
                <w:sz w:val="20"/>
                <w:szCs w:val="20"/>
                <w:lang w:eastAsia="pt-PT"/>
              </w:rPr>
              <w:t>Análise</w:t>
            </w:r>
          </w:p>
        </w:tc>
      </w:tr>
      <w:tr w:rsidR="00EF7D57" w:rsidRPr="00EF7D57" w14:paraId="2EAEB5D8" w14:textId="77777777" w:rsidTr="00973461">
        <w:trPr>
          <w:tblCellSpacing w:w="15" w:type="dxa"/>
        </w:trPr>
        <w:tc>
          <w:tcPr>
            <w:tcW w:w="1484" w:type="pct"/>
            <w:vAlign w:val="center"/>
            <w:hideMark/>
          </w:tcPr>
          <w:p w14:paraId="26A05C91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Nº de jovens capacitados</w:t>
            </w:r>
          </w:p>
        </w:tc>
        <w:tc>
          <w:tcPr>
            <w:tcW w:w="647" w:type="pct"/>
            <w:vAlign w:val="center"/>
            <w:hideMark/>
          </w:tcPr>
          <w:p w14:paraId="710BF712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50</w:t>
            </w:r>
          </w:p>
        </w:tc>
        <w:tc>
          <w:tcPr>
            <w:tcW w:w="585" w:type="pct"/>
            <w:vAlign w:val="center"/>
            <w:hideMark/>
          </w:tcPr>
          <w:p w14:paraId="731269EB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42</w:t>
            </w:r>
          </w:p>
        </w:tc>
        <w:tc>
          <w:tcPr>
            <w:tcW w:w="787" w:type="pct"/>
            <w:vAlign w:val="center"/>
            <w:hideMark/>
          </w:tcPr>
          <w:p w14:paraId="24764A4B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Listas de presença</w:t>
            </w:r>
          </w:p>
        </w:tc>
        <w:tc>
          <w:tcPr>
            <w:tcW w:w="1390" w:type="pct"/>
            <w:vAlign w:val="center"/>
          </w:tcPr>
          <w:p w14:paraId="690CE4B4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ind w:left="360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EF7D57" w:rsidRPr="00EF7D57" w14:paraId="4936AB20" w14:textId="77777777" w:rsidTr="00973461">
        <w:trPr>
          <w:tblCellSpacing w:w="15" w:type="dxa"/>
        </w:trPr>
        <w:tc>
          <w:tcPr>
            <w:tcW w:w="1484" w:type="pct"/>
            <w:vAlign w:val="center"/>
            <w:hideMark/>
          </w:tcPr>
          <w:p w14:paraId="7F82DAE2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Nº de planos de negócio desenvolvidos</w:t>
            </w:r>
          </w:p>
        </w:tc>
        <w:tc>
          <w:tcPr>
            <w:tcW w:w="647" w:type="pct"/>
            <w:vAlign w:val="center"/>
            <w:hideMark/>
          </w:tcPr>
          <w:p w14:paraId="5A1411E0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20</w:t>
            </w:r>
          </w:p>
        </w:tc>
        <w:tc>
          <w:tcPr>
            <w:tcW w:w="585" w:type="pct"/>
            <w:vAlign w:val="center"/>
            <w:hideMark/>
          </w:tcPr>
          <w:p w14:paraId="4EFEAF4B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18</w:t>
            </w:r>
          </w:p>
        </w:tc>
        <w:tc>
          <w:tcPr>
            <w:tcW w:w="787" w:type="pct"/>
            <w:vAlign w:val="center"/>
            <w:hideMark/>
          </w:tcPr>
          <w:p w14:paraId="1B979FD3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Relatórios dos formadores</w:t>
            </w:r>
          </w:p>
        </w:tc>
        <w:tc>
          <w:tcPr>
            <w:tcW w:w="1390" w:type="pct"/>
            <w:vAlign w:val="center"/>
          </w:tcPr>
          <w:p w14:paraId="22DB1162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EF7D57" w:rsidRPr="00EF7D57" w14:paraId="7024BBD9" w14:textId="77777777" w:rsidTr="00973461">
        <w:trPr>
          <w:tblCellSpacing w:w="15" w:type="dxa"/>
        </w:trPr>
        <w:tc>
          <w:tcPr>
            <w:tcW w:w="1484" w:type="pct"/>
            <w:vAlign w:val="center"/>
          </w:tcPr>
          <w:p w14:paraId="514FD240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Perceção dos formandos sobre as suas competências em empreendedorismo (escala 1-5)</w:t>
            </w:r>
          </w:p>
        </w:tc>
        <w:tc>
          <w:tcPr>
            <w:tcW w:w="647" w:type="pct"/>
            <w:vAlign w:val="center"/>
          </w:tcPr>
          <w:p w14:paraId="7E41C31A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Pelo menos 4 (muito boa)</w:t>
            </w:r>
          </w:p>
        </w:tc>
        <w:tc>
          <w:tcPr>
            <w:tcW w:w="585" w:type="pct"/>
            <w:vAlign w:val="center"/>
          </w:tcPr>
          <w:p w14:paraId="3BE6C531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N/A</w:t>
            </w:r>
          </w:p>
        </w:tc>
        <w:tc>
          <w:tcPr>
            <w:tcW w:w="787" w:type="pct"/>
            <w:vAlign w:val="center"/>
          </w:tcPr>
          <w:p w14:paraId="1F27AF50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Inquérito aos formandos</w:t>
            </w:r>
          </w:p>
        </w:tc>
        <w:tc>
          <w:tcPr>
            <w:tcW w:w="1390" w:type="pct"/>
            <w:vAlign w:val="center"/>
          </w:tcPr>
          <w:p w14:paraId="507D409E" w14:textId="77777777" w:rsidR="00904982" w:rsidRPr="00F60C52" w:rsidRDefault="00904982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sz w:val="20"/>
                <w:szCs w:val="20"/>
                <w:lang w:eastAsia="pt-PT"/>
              </w:rPr>
              <w:t>A formação terminou no final do período deste relatório, não tendo sido ainda possível aplicar inquérito</w:t>
            </w:r>
          </w:p>
        </w:tc>
      </w:tr>
    </w:tbl>
    <w:p w14:paraId="3B9287A5" w14:textId="77777777" w:rsidR="00776D77" w:rsidRPr="00F60C52" w:rsidRDefault="00776D77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</w:p>
    <w:p w14:paraId="4C47547D" w14:textId="25795A86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1.4. Atividades Realizadas </w:t>
      </w:r>
    </w:p>
    <w:p w14:paraId="67812589" w14:textId="5AA6E099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Insira </w:t>
      </w:r>
      <w:r w:rsidR="00E03464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o </w:t>
      </w: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Cronograma (GANTT) de atividades aprovado na proposta de projeto ou iniciativa. </w:t>
      </w:r>
    </w:p>
    <w:p w14:paraId="6089E8B6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Explique as atividades realizadas (datas, local, formato, participantes, etc.) e quaisquer problemas que tenham surgido (por exemplo, atrasos, cancelamentos, adiamento de atividades) e como foram resolvidos (se aplicável).</w:t>
      </w:r>
    </w:p>
    <w:p w14:paraId="25B17632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num" w:pos="851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Indique os riscos que possam ter comprometido o desempenho de algumas atividades e explique de que forma foram abordados (se aplicável).</w:t>
      </w:r>
    </w:p>
    <w:p w14:paraId="24101B1B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Quando aplicável, indique as atividades previstas e não realizadas e fundamentação, bem como as atividades não previstas, mas realizadas e respetivos entregáveis.</w:t>
      </w:r>
    </w:p>
    <w:p w14:paraId="496E31E9" w14:textId="4B31485D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Afetação real, em relação à prevista, dos meios humanos, materiais e financeiros na execução das atividades. </w:t>
      </w:r>
    </w:p>
    <w:p w14:paraId="72264175" w14:textId="77777777" w:rsidR="00776D77" w:rsidRDefault="00776D77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</w:p>
    <w:p w14:paraId="100AE69E" w14:textId="1A4CECB5" w:rsidR="00E03464" w:rsidRDefault="00E03464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</w:p>
    <w:p w14:paraId="68524727" w14:textId="77777777" w:rsidR="00E03464" w:rsidRPr="00F60C52" w:rsidRDefault="00E03464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</w:p>
    <w:p w14:paraId="237D98D4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>1.5. Lições aprendidas e boas práticas</w:t>
      </w:r>
    </w:p>
    <w:p w14:paraId="164CDC85" w14:textId="50B7015D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Descreva de forma clara e objetiva as lições aprendidas (desafios enfrentados, erros identificados e soluções encontradas) e as boas práticas (estratégias ou abordagens bem-sucedidas que possam ser replicadas), destacando o seu impacto no projeto</w:t>
      </w:r>
      <w:r w:rsidR="002100B5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 ou iniciativa</w:t>
      </w: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.</w:t>
      </w:r>
    </w:p>
    <w:p w14:paraId="12F5CF93" w14:textId="77777777" w:rsidR="00776D77" w:rsidRPr="00F60C52" w:rsidRDefault="00776D77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</w:p>
    <w:p w14:paraId="1DB4A6E5" w14:textId="4DDC2EA2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1.6. Conclusões e Recomendações </w:t>
      </w:r>
    </w:p>
    <w:p w14:paraId="04E051A3" w14:textId="30AB8552" w:rsidR="00904982" w:rsidRPr="00F60C52" w:rsidRDefault="00E03464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Realizar uma b</w:t>
      </w:r>
      <w:r w:rsidR="00904982"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reve análise sobre a execução até à data e reflexo no plano de trabalhos proposto; Apreciação qualitativa e quantitativa dos resultados alcançados; Apresente recomendações para eventuais melhorias. </w:t>
      </w:r>
    </w:p>
    <w:p w14:paraId="25523103" w14:textId="77777777" w:rsidR="00776D77" w:rsidRPr="00F60C52" w:rsidRDefault="00776D77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</w:p>
    <w:p w14:paraId="2CA88C7E" w14:textId="196DD35C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sz w:val="22"/>
          <w:szCs w:val="22"/>
          <w:lang w:eastAsia="pt-PT"/>
        </w:rPr>
        <w:t xml:space="preserve">1.7. Anexos </w:t>
      </w:r>
    </w:p>
    <w:p w14:paraId="5922930A" w14:textId="77777777" w:rsidR="00904982" w:rsidRPr="00F60C52" w:rsidRDefault="00904982" w:rsidP="000B00BE">
      <w:pPr>
        <w:pStyle w:val="Prrafodelista"/>
        <w:widowControl w:val="0"/>
        <w:numPr>
          <w:ilvl w:val="0"/>
          <w:numId w:val="25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Documentação Relevante; </w:t>
      </w:r>
    </w:p>
    <w:p w14:paraId="1E6FDB99" w14:textId="71F7BFF2" w:rsidR="00904982" w:rsidRPr="00F60C52" w:rsidRDefault="00904982" w:rsidP="000B00BE">
      <w:pPr>
        <w:pStyle w:val="Prrafodelista"/>
        <w:widowControl w:val="0"/>
        <w:numPr>
          <w:ilvl w:val="0"/>
          <w:numId w:val="25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>Fontes de verificação: Fotografias; listas de presença; etc.</w:t>
      </w:r>
    </w:p>
    <w:p w14:paraId="00EF1251" w14:textId="347D1C33" w:rsidR="00904982" w:rsidRPr="00F60C52" w:rsidRDefault="00904982" w:rsidP="00776D77">
      <w:pPr>
        <w:pStyle w:val="Prrafodelista"/>
        <w:widowControl w:val="0"/>
        <w:numPr>
          <w:ilvl w:val="0"/>
          <w:numId w:val="25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</w:pPr>
      <w:r w:rsidRPr="00F60C52">
        <w:rPr>
          <w:rFonts w:ascii="Lato" w:eastAsia="Times New Roman" w:hAnsi="Lato" w:cs="Calibri"/>
          <w:iCs/>
          <w:snapToGrid w:val="0"/>
          <w:sz w:val="22"/>
          <w:szCs w:val="22"/>
          <w:lang w:eastAsia="pt-PT"/>
        </w:rPr>
        <w:t xml:space="preserve">Declarações, etc. </w:t>
      </w:r>
    </w:p>
    <w:p w14:paraId="2F0A4D98" w14:textId="77777777" w:rsidR="00776D77" w:rsidRPr="00257090" w:rsidRDefault="00776D77" w:rsidP="00F60C52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lang w:eastAsia="pt-PT"/>
          <w14:ligatures w14:val="none"/>
        </w:rPr>
      </w:pPr>
    </w:p>
    <w:p w14:paraId="225EA1D6" w14:textId="77777777" w:rsidR="00B72953" w:rsidRPr="00257090" w:rsidRDefault="00E1369D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lang w:eastAsia="pt-PT"/>
          <w14:ligatures w14:val="none"/>
        </w:rPr>
      </w:pPr>
      <w:r w:rsidRPr="00257090">
        <w:rPr>
          <w:rFonts w:ascii="Lato" w:eastAsia="Times New Roman" w:hAnsi="Lato" w:cs="Calibri"/>
          <w:b/>
          <w:bCs/>
          <w:iCs/>
          <w:snapToGrid w:val="0"/>
          <w:kern w:val="0"/>
          <w:lang w:eastAsia="pt-PT"/>
          <w14:ligatures w14:val="none"/>
        </w:rPr>
        <w:t xml:space="preserve">II. </w:t>
      </w:r>
      <w:r w:rsidR="00043621" w:rsidRPr="00257090">
        <w:rPr>
          <w:rFonts w:ascii="Lato" w:eastAsia="Times New Roman" w:hAnsi="Lato" w:cs="Calibri"/>
          <w:b/>
          <w:bCs/>
          <w:iCs/>
          <w:snapToGrid w:val="0"/>
          <w:kern w:val="0"/>
          <w:u w:val="single"/>
          <w:lang w:eastAsia="pt-PT"/>
          <w14:ligatures w14:val="none"/>
        </w:rPr>
        <w:t>R</w:t>
      </w:r>
      <w:r w:rsidRPr="00257090">
        <w:rPr>
          <w:rFonts w:ascii="Lato" w:eastAsia="Times New Roman" w:hAnsi="Lato" w:cs="Calibri"/>
          <w:b/>
          <w:bCs/>
          <w:iCs/>
          <w:snapToGrid w:val="0"/>
          <w:kern w:val="0"/>
          <w:u w:val="single"/>
          <w:lang w:eastAsia="pt-PT"/>
          <w14:ligatures w14:val="none"/>
        </w:rPr>
        <w:t xml:space="preserve">elatório Final de Execução </w:t>
      </w:r>
      <w:r w:rsidR="00776D77" w:rsidRPr="00257090">
        <w:rPr>
          <w:rFonts w:ascii="Lato" w:eastAsia="Times New Roman" w:hAnsi="Lato" w:cs="Calibri"/>
          <w:b/>
          <w:bCs/>
          <w:iCs/>
          <w:snapToGrid w:val="0"/>
          <w:kern w:val="0"/>
          <w:u w:val="single"/>
          <w:lang w:eastAsia="pt-PT"/>
          <w14:ligatures w14:val="none"/>
        </w:rPr>
        <w:t xml:space="preserve">Técnica </w:t>
      </w:r>
      <w:r w:rsidRPr="00257090">
        <w:rPr>
          <w:rFonts w:ascii="Lato" w:eastAsia="Times New Roman" w:hAnsi="Lato" w:cs="Calibri"/>
          <w:b/>
          <w:bCs/>
          <w:iCs/>
          <w:snapToGrid w:val="0"/>
          <w:kern w:val="0"/>
          <w:u w:val="single"/>
          <w:lang w:eastAsia="pt-PT"/>
          <w14:ligatures w14:val="none"/>
        </w:rPr>
        <w:t xml:space="preserve">do Projeto ou Iniciativa </w:t>
      </w:r>
    </w:p>
    <w:p w14:paraId="284D1566" w14:textId="77777777" w:rsidR="00257090" w:rsidRDefault="00257090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0274542A" w14:textId="0BA3DC74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Título do Projeto </w:t>
      </w:r>
      <w:r w:rsid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o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u Iniciativa:</w:t>
      </w:r>
    </w:p>
    <w:p w14:paraId="43CD7F49" w14:textId="77777777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Período do Relatório: De (Mês/Ano) a (Mês/Ano)</w:t>
      </w:r>
    </w:p>
    <w:p w14:paraId="57258157" w14:textId="42B34F93" w:rsidR="00904982" w:rsidRPr="00F60C52" w:rsidRDefault="0090498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Data: (DD/MM/AAAA)</w:t>
      </w:r>
    </w:p>
    <w:p w14:paraId="69889310" w14:textId="77777777" w:rsidR="00776D77" w:rsidRPr="00F60C52" w:rsidRDefault="00776D77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4F382476" w14:textId="09A0667E" w:rsidR="00606E3D" w:rsidRPr="00EF7D57" w:rsidRDefault="00606E3D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lang w:val="pt-BR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Nota Introdutória</w:t>
      </w:r>
    </w:p>
    <w:p w14:paraId="53A65DD5" w14:textId="7B00AC18" w:rsidR="00606E3D" w:rsidRPr="00F60C52" w:rsidRDefault="00606E3D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A Entidade líder do projeto ou iniciativa deverá apresentar à SEGIB, até 28 de fevereiro de 2028, em versão digital, um relatório final que evidencie a execução do projeto ou iniciativa</w:t>
      </w:r>
      <w:r w:rsid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 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Este relatório deve conter uma breve descrição da execução total do projeto ou iniciativa, mencionando o objetivo global e específico, os </w:t>
      </w:r>
      <w:r w:rsidR="00E03464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r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esultados alcançados, as atividades desenvolvidas, bem como os Indicadores do projeto.</w:t>
      </w:r>
    </w:p>
    <w:p w14:paraId="44D8096C" w14:textId="77777777" w:rsidR="00776D77" w:rsidRPr="00F60C52" w:rsidRDefault="00776D77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306A842E" w14:textId="4D38A491" w:rsidR="00606E3D" w:rsidRPr="00F60C52" w:rsidRDefault="00B72953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2</w:t>
      </w:r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.1. Sumário executivo (</w:t>
      </w:r>
      <w:proofErr w:type="spellStart"/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máx</w:t>
      </w:r>
      <w:proofErr w:type="spellEnd"/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. 1 página)</w:t>
      </w:r>
    </w:p>
    <w:p w14:paraId="7F6A217D" w14:textId="5CD17937" w:rsidR="00606E3D" w:rsidRPr="00F60C52" w:rsidRDefault="00606E3D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Descreva sucintamente o que se esperava alcançar com o projeto, referindo as principais realizações, desafios e lições aprendidas.</w:t>
      </w:r>
    </w:p>
    <w:p w14:paraId="22567EE7" w14:textId="77777777" w:rsidR="00F60C52" w:rsidRPr="00F60C52" w:rsidRDefault="00F60C52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3C8B2412" w14:textId="77777777" w:rsidR="00151D05" w:rsidRDefault="00151D05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2593C787" w14:textId="0C1C80F0" w:rsidR="00606E3D" w:rsidRPr="00F60C52" w:rsidRDefault="00B72953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2</w:t>
      </w:r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.2. Objetivos </w:t>
      </w:r>
    </w:p>
    <w:p w14:paraId="315A4283" w14:textId="7A8F26B9" w:rsidR="00606E3D" w:rsidRPr="00F60C52" w:rsidRDefault="00606E3D" w:rsidP="000B00BE">
      <w:pPr>
        <w:widowControl w:val="0"/>
        <w:numPr>
          <w:ilvl w:val="0"/>
          <w:numId w:val="26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contextualSpacing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Descreva o objetivo global do projeto</w:t>
      </w:r>
      <w:r w:rsidR="00151D05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, incluindo um re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sumo da meta principal relacionada com a área temática do projeto ou iniciativa. Ex: Geração Emprego Juvenil em XXX.</w:t>
      </w:r>
    </w:p>
    <w:p w14:paraId="6EB66577" w14:textId="77777777" w:rsidR="00606E3D" w:rsidRPr="00F60C52" w:rsidRDefault="00606E3D" w:rsidP="000B00BE">
      <w:pPr>
        <w:widowControl w:val="0"/>
        <w:numPr>
          <w:ilvl w:val="0"/>
          <w:numId w:val="26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contextualSpacing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Descreva o nível de alcance do objetivo específico do projeto ou iniciativa, fazendo uma análise dos dados relativos aos indicadores (quantitativos e/ou qualitativos) estabelecidos.   Exemplo:</w:t>
      </w:r>
    </w:p>
    <w:p w14:paraId="7A44DB9A" w14:textId="020A0EA2" w:rsidR="00606E3D" w:rsidRPr="00F60C52" w:rsidRDefault="00606E3D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ind w:left="360"/>
        <w:jc w:val="both"/>
        <w:rPr>
          <w:rFonts w:ascii="Lato" w:eastAsia="Times New Roman" w:hAnsi="Lato" w:cs="Calibri"/>
          <w:i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/>
          <w:snapToGrid w:val="0"/>
          <w:kern w:val="0"/>
          <w:sz w:val="22"/>
          <w:szCs w:val="22"/>
          <w:lang w:eastAsia="pt-PT"/>
          <w14:ligatures w14:val="none"/>
        </w:rPr>
        <w:t xml:space="preserve">O projeto tem como objetivo específico "Aumentar a eficiência na procura de emprego juvenil". Até à data deste relatório, observa-se uma tendência positiva no indicador "Número médio de semanas necessárias para que um/a jovem: a) encontre um emprego; b) crie o seu próprio emprego", uma vez que se verificou uma redução de [X] para [Y] semanas desde o início da intervenção. Esta melhoria reflete o impacto das ações implementadas, como por ex. formações em competências digitais, mentoria individualizada, ou parcerias com empresas locais, que contribuíram para agilizar a inserção no mercado de trabalho. </w:t>
      </w:r>
    </w:p>
    <w:p w14:paraId="5F7CA61B" w14:textId="77777777" w:rsidR="00776D77" w:rsidRPr="00F60C52" w:rsidRDefault="00776D77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ind w:left="360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3EA99B6E" w14:textId="6A150084" w:rsidR="00606E3D" w:rsidRPr="00F60C52" w:rsidRDefault="00B72953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2</w:t>
      </w:r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.3. Resultados Alcançados </w:t>
      </w:r>
    </w:p>
    <w:p w14:paraId="0BBCA7CD" w14:textId="77777777" w:rsidR="00606E3D" w:rsidRPr="00F60C52" w:rsidRDefault="00606E3D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Descreva e analise os resultados alcançados face aos resultados previstos. </w:t>
      </w:r>
    </w:p>
    <w:p w14:paraId="39E27C6D" w14:textId="2402C763" w:rsidR="00606E3D" w:rsidRPr="00F60C52" w:rsidRDefault="00606E3D" w:rsidP="00257090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ind w:left="360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Exemplo: </w:t>
      </w:r>
      <w:r w:rsidRPr="00F60C52">
        <w:rPr>
          <w:rFonts w:ascii="Lato" w:eastAsia="Times New Roman" w:hAnsi="Lato" w:cs="Calibri"/>
          <w:i/>
          <w:snapToGrid w:val="0"/>
          <w:kern w:val="0"/>
          <w:sz w:val="22"/>
          <w:szCs w:val="22"/>
          <w:lang w:eastAsia="pt-PT"/>
          <w14:ligatures w14:val="none"/>
        </w:rPr>
        <w:t>Considerando o resultado “Reforço das competências de empreendedorismo entre jovens desempregados ou à procura de 1º emprego” analisar, por exemplo, o nº de jovens capacitados com competências melhoradas em empreendedorismo ou educação financeira (previsto e alcançado)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 </w:t>
      </w:r>
      <w:r w:rsidRPr="00F60C52">
        <w:rPr>
          <w:rFonts w:ascii="Lato" w:eastAsia="Times New Roman" w:hAnsi="Lato" w:cs="Calibri"/>
          <w:i/>
          <w:snapToGrid w:val="0"/>
          <w:kern w:val="0"/>
          <w:sz w:val="22"/>
          <w:szCs w:val="22"/>
          <w:lang w:eastAsia="pt-PT"/>
          <w14:ligatures w14:val="none"/>
        </w:rPr>
        <w:t>Esta informação pode ser apresentada numa tabela, conforme exemplo abaixo: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 </w:t>
      </w:r>
    </w:p>
    <w:tbl>
      <w:tblPr>
        <w:tblW w:w="5000" w:type="pct"/>
        <w:tblCellSpacing w:w="15" w:type="dxa"/>
        <w:tblBorders>
          <w:top w:val="single" w:sz="4" w:space="0" w:color="BFBFBF"/>
          <w:left w:val="single" w:sz="4" w:space="0" w:color="BFBFBF"/>
          <w:insideH w:val="single" w:sz="4" w:space="0" w:color="BFBFBF"/>
          <w:insideV w:val="single" w:sz="4" w:space="0" w:color="BFBFB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0"/>
        <w:gridCol w:w="1205"/>
        <w:gridCol w:w="1093"/>
        <w:gridCol w:w="1459"/>
        <w:gridCol w:w="2568"/>
      </w:tblGrid>
      <w:tr w:rsidR="00EF7D57" w:rsidRPr="00EF7D57" w14:paraId="7D37FA25" w14:textId="77777777" w:rsidTr="00606E3D">
        <w:trPr>
          <w:tblHeader/>
          <w:tblCellSpacing w:w="15" w:type="dxa"/>
        </w:trPr>
        <w:tc>
          <w:tcPr>
            <w:tcW w:w="1484" w:type="pct"/>
            <w:vAlign w:val="center"/>
            <w:hideMark/>
          </w:tcPr>
          <w:p w14:paraId="0390D676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Indicador</w:t>
            </w:r>
          </w:p>
        </w:tc>
        <w:tc>
          <w:tcPr>
            <w:tcW w:w="647" w:type="pct"/>
            <w:vAlign w:val="center"/>
            <w:hideMark/>
          </w:tcPr>
          <w:p w14:paraId="668023B6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Valor Previsto</w:t>
            </w:r>
          </w:p>
        </w:tc>
        <w:tc>
          <w:tcPr>
            <w:tcW w:w="585" w:type="pct"/>
            <w:vAlign w:val="center"/>
            <w:hideMark/>
          </w:tcPr>
          <w:p w14:paraId="5CE6FBD2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Valor Alcançado</w:t>
            </w:r>
          </w:p>
        </w:tc>
        <w:tc>
          <w:tcPr>
            <w:tcW w:w="787" w:type="pct"/>
            <w:vAlign w:val="center"/>
            <w:hideMark/>
          </w:tcPr>
          <w:p w14:paraId="2457870D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Fonte de Verificação</w:t>
            </w:r>
          </w:p>
        </w:tc>
        <w:tc>
          <w:tcPr>
            <w:tcW w:w="1390" w:type="pct"/>
            <w:vAlign w:val="center"/>
            <w:hideMark/>
          </w:tcPr>
          <w:p w14:paraId="4CE4B671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b/>
                <w:bCs/>
                <w:i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Análise</w:t>
            </w:r>
          </w:p>
        </w:tc>
      </w:tr>
      <w:tr w:rsidR="00EF7D57" w:rsidRPr="00EF7D57" w14:paraId="0CCB9394" w14:textId="77777777" w:rsidTr="00606E3D">
        <w:trPr>
          <w:tblCellSpacing w:w="15" w:type="dxa"/>
        </w:trPr>
        <w:tc>
          <w:tcPr>
            <w:tcW w:w="1484" w:type="pct"/>
            <w:vAlign w:val="center"/>
            <w:hideMark/>
          </w:tcPr>
          <w:p w14:paraId="67844943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Nº de jovens capacitados</w:t>
            </w:r>
          </w:p>
        </w:tc>
        <w:tc>
          <w:tcPr>
            <w:tcW w:w="647" w:type="pct"/>
            <w:vAlign w:val="center"/>
            <w:hideMark/>
          </w:tcPr>
          <w:p w14:paraId="58FB77DD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50</w:t>
            </w:r>
          </w:p>
        </w:tc>
        <w:tc>
          <w:tcPr>
            <w:tcW w:w="585" w:type="pct"/>
            <w:vAlign w:val="center"/>
            <w:hideMark/>
          </w:tcPr>
          <w:p w14:paraId="42324209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42</w:t>
            </w:r>
          </w:p>
        </w:tc>
        <w:tc>
          <w:tcPr>
            <w:tcW w:w="787" w:type="pct"/>
            <w:vAlign w:val="center"/>
            <w:hideMark/>
          </w:tcPr>
          <w:p w14:paraId="1D1C2A90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Listas de presença</w:t>
            </w:r>
          </w:p>
        </w:tc>
        <w:tc>
          <w:tcPr>
            <w:tcW w:w="1390" w:type="pct"/>
            <w:vAlign w:val="center"/>
          </w:tcPr>
          <w:p w14:paraId="5C99A13D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ind w:left="360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</w:p>
        </w:tc>
      </w:tr>
      <w:tr w:rsidR="00EF7D57" w:rsidRPr="00EF7D57" w14:paraId="5C848E1C" w14:textId="77777777" w:rsidTr="00606E3D">
        <w:trPr>
          <w:tblCellSpacing w:w="15" w:type="dxa"/>
        </w:trPr>
        <w:tc>
          <w:tcPr>
            <w:tcW w:w="1484" w:type="pct"/>
            <w:vAlign w:val="center"/>
            <w:hideMark/>
          </w:tcPr>
          <w:p w14:paraId="78E95640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Nº de planos de negócio desenvolvidos</w:t>
            </w:r>
          </w:p>
        </w:tc>
        <w:tc>
          <w:tcPr>
            <w:tcW w:w="647" w:type="pct"/>
            <w:vAlign w:val="center"/>
            <w:hideMark/>
          </w:tcPr>
          <w:p w14:paraId="2A9ECC03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20</w:t>
            </w:r>
          </w:p>
        </w:tc>
        <w:tc>
          <w:tcPr>
            <w:tcW w:w="585" w:type="pct"/>
            <w:vAlign w:val="center"/>
            <w:hideMark/>
          </w:tcPr>
          <w:p w14:paraId="2905652F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18</w:t>
            </w:r>
          </w:p>
        </w:tc>
        <w:tc>
          <w:tcPr>
            <w:tcW w:w="787" w:type="pct"/>
            <w:vAlign w:val="center"/>
            <w:hideMark/>
          </w:tcPr>
          <w:p w14:paraId="4F078A99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Relatórios dos formadores</w:t>
            </w:r>
          </w:p>
        </w:tc>
        <w:tc>
          <w:tcPr>
            <w:tcW w:w="1390" w:type="pct"/>
            <w:vAlign w:val="center"/>
          </w:tcPr>
          <w:p w14:paraId="6F5CF735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</w:p>
        </w:tc>
      </w:tr>
      <w:tr w:rsidR="00EF7D57" w:rsidRPr="00EF7D57" w14:paraId="1CEEE0D2" w14:textId="77777777" w:rsidTr="00606E3D">
        <w:trPr>
          <w:tblCellSpacing w:w="15" w:type="dxa"/>
        </w:trPr>
        <w:tc>
          <w:tcPr>
            <w:tcW w:w="1484" w:type="pct"/>
            <w:vAlign w:val="center"/>
          </w:tcPr>
          <w:p w14:paraId="644CAAB3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Perceção dos formandos sobre as suas competências em empreendedorismo (escala 1-5)</w:t>
            </w:r>
          </w:p>
        </w:tc>
        <w:tc>
          <w:tcPr>
            <w:tcW w:w="647" w:type="pct"/>
            <w:vAlign w:val="center"/>
          </w:tcPr>
          <w:p w14:paraId="6C3D8FC2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Pelo menos 4 (muito boa)</w:t>
            </w:r>
          </w:p>
        </w:tc>
        <w:tc>
          <w:tcPr>
            <w:tcW w:w="585" w:type="pct"/>
            <w:vAlign w:val="center"/>
          </w:tcPr>
          <w:p w14:paraId="10C0F38D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N/A</w:t>
            </w:r>
          </w:p>
        </w:tc>
        <w:tc>
          <w:tcPr>
            <w:tcW w:w="787" w:type="pct"/>
            <w:vAlign w:val="center"/>
          </w:tcPr>
          <w:p w14:paraId="554C1541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jc w:val="center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Inquérito aos formandos</w:t>
            </w:r>
          </w:p>
        </w:tc>
        <w:tc>
          <w:tcPr>
            <w:tcW w:w="1390" w:type="pct"/>
            <w:vAlign w:val="center"/>
          </w:tcPr>
          <w:p w14:paraId="62D83ED2" w14:textId="77777777" w:rsidR="00606E3D" w:rsidRPr="00F60C52" w:rsidRDefault="00606E3D" w:rsidP="00F60C52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before="0" w:after="0" w:line="276" w:lineRule="auto"/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</w:pPr>
            <w:r w:rsidRPr="00F60C52">
              <w:rPr>
                <w:rFonts w:ascii="Lato" w:eastAsia="Times New Roman" w:hAnsi="Lato" w:cs="Calibri"/>
                <w:iCs/>
                <w:snapToGrid w:val="0"/>
                <w:kern w:val="0"/>
                <w:sz w:val="20"/>
                <w:szCs w:val="20"/>
                <w:lang w:eastAsia="pt-PT"/>
                <w14:ligatures w14:val="none"/>
              </w:rPr>
              <w:t>A formação terminou no final do período deste relatório, não tendo sido ainda possível aplicar inquérito</w:t>
            </w:r>
          </w:p>
        </w:tc>
      </w:tr>
    </w:tbl>
    <w:p w14:paraId="1333ACA9" w14:textId="77777777" w:rsidR="00606E3D" w:rsidRPr="00F60C52" w:rsidRDefault="00606E3D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3BB79F72" w14:textId="77777777" w:rsidR="00257090" w:rsidRDefault="00257090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2F31C942" w14:textId="77777777" w:rsidR="00257090" w:rsidRDefault="00257090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5B8A0B4D" w14:textId="77777777" w:rsidR="00257090" w:rsidRDefault="00257090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4073971A" w14:textId="19A7F5B6" w:rsidR="00606E3D" w:rsidRPr="00F60C52" w:rsidRDefault="00B72953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2</w:t>
      </w:r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.4. Atividades Realizadas </w:t>
      </w:r>
    </w:p>
    <w:p w14:paraId="2D7893C4" w14:textId="47EA77A7" w:rsidR="00606E3D" w:rsidRPr="00F60C52" w:rsidRDefault="00606E3D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Insira </w:t>
      </w:r>
      <w:r w:rsidR="00151D05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o 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Cronograma (GANTT) de atividades aprovado na proposta de projeto ou iniciativa. </w:t>
      </w:r>
    </w:p>
    <w:p w14:paraId="05C99F72" w14:textId="5E09763B" w:rsidR="00606E3D" w:rsidRPr="00F60C52" w:rsidRDefault="00151D05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Indique </w:t>
      </w:r>
      <w:r w:rsidR="00606E3D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as atividades</w:t>
      </w:r>
      <w:r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efetivamente</w:t>
      </w:r>
      <w:r w:rsidR="00606E3D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realizadas (datas, local, formato, participantes, etc.) e quaisquer problemas que tenham surgido (por exemplo, atrasos, cancelamentos, adiamento de atividades) e como foram resolvidos (se aplicável).</w:t>
      </w:r>
    </w:p>
    <w:p w14:paraId="22F698B4" w14:textId="77777777" w:rsidR="00606E3D" w:rsidRPr="00F60C52" w:rsidRDefault="00606E3D" w:rsidP="000B00BE">
      <w:pPr>
        <w:widowControl w:val="0"/>
        <w:tabs>
          <w:tab w:val="left" w:pos="226"/>
          <w:tab w:val="left" w:pos="540"/>
          <w:tab w:val="num" w:pos="851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Indique os riscos que possam ter comprometido o desempenho de algumas atividades e explique de que forma foram abordados (se aplicável).</w:t>
      </w:r>
    </w:p>
    <w:p w14:paraId="694D0562" w14:textId="28E73EAE" w:rsidR="00606E3D" w:rsidRPr="00F60C52" w:rsidRDefault="00606E3D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Quando aplicável, indique as atividades previstas e não realizadas e</w:t>
      </w:r>
      <w:r w:rsidR="00151D05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a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fundamentação, bem como as atividades não previstas, mas realizadas</w:t>
      </w:r>
      <w:r w:rsidR="00151D05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, incluindo uma justificação para a sua inclusão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e respetivos entregáveis.</w:t>
      </w:r>
    </w:p>
    <w:p w14:paraId="532DA9BA" w14:textId="4EBCEA3F" w:rsidR="00606E3D" w:rsidRPr="00F60C52" w:rsidRDefault="00151D05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Realizar una análise do impacto </w:t>
      </w:r>
      <w:r w:rsidR="00606E3D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real, em relação </w:t>
      </w:r>
      <w:r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ao</w:t>
      </w:r>
      <w:r w:rsidR="00606E3D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previst</w:t>
      </w:r>
      <w:r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o</w:t>
      </w:r>
      <w:r w:rsidR="00606E3D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, dos meios humanos, materiais e financeiros na execução das atividades. </w:t>
      </w:r>
    </w:p>
    <w:p w14:paraId="6F04239E" w14:textId="77777777" w:rsidR="00776D77" w:rsidRPr="00F60C52" w:rsidRDefault="00776D77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19D51BF0" w14:textId="1C375A17" w:rsidR="00606E3D" w:rsidRPr="00F60C52" w:rsidRDefault="00B72953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2</w:t>
      </w:r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.5. Lições aprendidas e boas práticas</w:t>
      </w:r>
    </w:p>
    <w:p w14:paraId="7BE04BEC" w14:textId="1F03BE93" w:rsidR="00606E3D" w:rsidRPr="00F60C52" w:rsidRDefault="00606E3D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Descreva de forma clara e objetiva as lições aprendidas (desafios enfrentados, erros identificados e soluções encontradas) e as boas práticas (estratégias ou abordagens bem-sucedidas que possam ser replicadas), destacando o seu impacto no projeto</w:t>
      </w:r>
      <w:r w:rsidR="002100B5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 ou iniciativa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.</w:t>
      </w:r>
    </w:p>
    <w:p w14:paraId="09A1C72F" w14:textId="77777777" w:rsidR="00776D77" w:rsidRPr="00F60C52" w:rsidRDefault="00776D77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66CD84F5" w14:textId="1287DCEE" w:rsidR="00606E3D" w:rsidRPr="00F60C52" w:rsidRDefault="00B72953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2</w:t>
      </w:r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.6. Conclusões </w:t>
      </w:r>
    </w:p>
    <w:p w14:paraId="4930782B" w14:textId="776F83B4" w:rsidR="00606E3D" w:rsidRPr="00F60C52" w:rsidRDefault="00606E3D" w:rsidP="00776D7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Faça uma apreciação qualitativa e quantitativa dos objetivos e resultados alcançados , bem como das parcerias estabelecidas no âmbito deste projeto/iniciativa</w:t>
      </w:r>
      <w:r w:rsidR="00151D05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 Incluir uma reflexão </w:t>
      </w: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sobre a sustentabilidade das ações realizadas e potenciais ações de replicação</w:t>
      </w:r>
      <w:r w:rsidR="00776D77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.</w:t>
      </w:r>
    </w:p>
    <w:p w14:paraId="639C1DB8" w14:textId="77777777" w:rsidR="00776D77" w:rsidRPr="00F60C52" w:rsidRDefault="00776D77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</w:p>
    <w:p w14:paraId="637EF571" w14:textId="01334F43" w:rsidR="00606E3D" w:rsidRPr="00F60C52" w:rsidRDefault="00B72953" w:rsidP="000B00B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jc w:val="both"/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>2</w:t>
      </w:r>
      <w:r w:rsidR="00606E3D" w:rsidRPr="00F60C52">
        <w:rPr>
          <w:rFonts w:ascii="Lato" w:eastAsia="Times New Roman" w:hAnsi="Lato" w:cs="Calibri"/>
          <w:b/>
          <w:bCs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.7. Anexos </w:t>
      </w:r>
    </w:p>
    <w:p w14:paraId="189AD881" w14:textId="77777777" w:rsidR="00606E3D" w:rsidRPr="00F60C52" w:rsidRDefault="00606E3D" w:rsidP="000B00BE">
      <w:pPr>
        <w:widowControl w:val="0"/>
        <w:numPr>
          <w:ilvl w:val="0"/>
          <w:numId w:val="25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contextualSpacing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Documentação Relevante; </w:t>
      </w:r>
    </w:p>
    <w:p w14:paraId="07708849" w14:textId="1CA94A11" w:rsidR="00606E3D" w:rsidRPr="00F60C52" w:rsidRDefault="00606E3D" w:rsidP="000B00BE">
      <w:pPr>
        <w:widowControl w:val="0"/>
        <w:numPr>
          <w:ilvl w:val="0"/>
          <w:numId w:val="25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contextualSpacing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Fontes de verificação: Fotografias; listas de presença; etc</w:t>
      </w:r>
      <w:r w:rsidR="000156C3"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>.</w:t>
      </w:r>
    </w:p>
    <w:p w14:paraId="04696FFE" w14:textId="60990BA1" w:rsidR="00043621" w:rsidRPr="00F60C52" w:rsidRDefault="00606E3D" w:rsidP="000B00BE">
      <w:pPr>
        <w:widowControl w:val="0"/>
        <w:numPr>
          <w:ilvl w:val="0"/>
          <w:numId w:val="25"/>
        </w:numPr>
        <w:tabs>
          <w:tab w:val="left" w:pos="226"/>
          <w:tab w:val="left" w:pos="540"/>
          <w:tab w:val="left" w:pos="2777"/>
          <w:tab w:val="right" w:pos="5328"/>
        </w:tabs>
        <w:spacing w:before="0" w:after="0" w:line="360" w:lineRule="auto"/>
        <w:contextualSpacing/>
        <w:jc w:val="both"/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</w:pPr>
      <w:r w:rsidRPr="00F60C52">
        <w:rPr>
          <w:rFonts w:ascii="Lato" w:eastAsia="Times New Roman" w:hAnsi="Lato" w:cs="Calibri"/>
          <w:iCs/>
          <w:snapToGrid w:val="0"/>
          <w:kern w:val="0"/>
          <w:sz w:val="22"/>
          <w:szCs w:val="22"/>
          <w:lang w:eastAsia="pt-PT"/>
          <w14:ligatures w14:val="none"/>
        </w:rPr>
        <w:t xml:space="preserve">Declarações, etc. </w:t>
      </w:r>
    </w:p>
    <w:p w14:paraId="0259EB5F" w14:textId="77777777" w:rsidR="008C388C" w:rsidRPr="00EF7D57" w:rsidRDefault="008C388C" w:rsidP="00043621">
      <w:pPr>
        <w:pStyle w:val="Ttulo2"/>
        <w:jc w:val="center"/>
        <w:rPr>
          <w:szCs w:val="22"/>
        </w:rPr>
      </w:pPr>
    </w:p>
    <w:p w14:paraId="336B5DA0" w14:textId="77777777" w:rsidR="00B72953" w:rsidRPr="00EF7D57" w:rsidRDefault="00B72953" w:rsidP="00B72953"/>
    <w:p w14:paraId="05BD2D9F" w14:textId="77777777" w:rsidR="00B72953" w:rsidRPr="00EF7D57" w:rsidRDefault="00B72953" w:rsidP="00B72953"/>
    <w:p w14:paraId="7F23586E" w14:textId="77777777" w:rsidR="00B72953" w:rsidRPr="00EF7D57" w:rsidRDefault="00B72953" w:rsidP="00F60C52"/>
    <w:p w14:paraId="5BFA0D15" w14:textId="5B36420A" w:rsidR="00043621" w:rsidRPr="00606E3D" w:rsidRDefault="00043621" w:rsidP="00004563">
      <w:pPr>
        <w:pStyle w:val="Ttulo2"/>
        <w:jc w:val="center"/>
      </w:pPr>
      <w:bookmarkStart w:id="35" w:name="_Toc222831068"/>
      <w:bookmarkStart w:id="36" w:name="_Toc224743406"/>
      <w:r w:rsidRPr="00004563">
        <w:t>Anexo</w:t>
      </w:r>
      <w:r w:rsidRPr="00606E3D">
        <w:t xml:space="preserve"> C.</w:t>
      </w:r>
      <w:bookmarkEnd w:id="35"/>
      <w:bookmarkEnd w:id="36"/>
    </w:p>
    <w:p w14:paraId="22D4C61B" w14:textId="5BACC34D" w:rsidR="00043621" w:rsidRPr="00606E3D" w:rsidRDefault="00E1369D" w:rsidP="00043621">
      <w:pPr>
        <w:pStyle w:val="Ttulo2"/>
        <w:jc w:val="center"/>
        <w:rPr>
          <w:szCs w:val="22"/>
        </w:rPr>
      </w:pPr>
      <w:bookmarkStart w:id="37" w:name="_Toc224742112"/>
      <w:bookmarkStart w:id="38" w:name="_Toc224743407"/>
      <w:r w:rsidRPr="00606E3D">
        <w:rPr>
          <w:szCs w:val="22"/>
        </w:rPr>
        <w:t>Modelo para a Apresentação dos Relatórios Financeiros</w:t>
      </w:r>
      <w:bookmarkEnd w:id="37"/>
      <w:bookmarkEnd w:id="38"/>
      <w:r w:rsidRPr="00606E3D">
        <w:rPr>
          <w:szCs w:val="22"/>
        </w:rPr>
        <w:t xml:space="preserve">  </w:t>
      </w:r>
    </w:p>
    <w:p w14:paraId="01634A8C" w14:textId="77777777" w:rsidR="008C388C" w:rsidRPr="00606E3D" w:rsidRDefault="008C388C" w:rsidP="00E1369D">
      <w:pPr>
        <w:rPr>
          <w:rFonts w:ascii="Lato" w:hAnsi="Lato"/>
          <w:sz w:val="22"/>
          <w:szCs w:val="22"/>
        </w:rPr>
      </w:pPr>
    </w:p>
    <w:p w14:paraId="1AA14332" w14:textId="4EA74087" w:rsidR="00043621" w:rsidRPr="00606E3D" w:rsidRDefault="00043621" w:rsidP="00606E3D">
      <w:pPr>
        <w:jc w:val="both"/>
        <w:rPr>
          <w:rFonts w:ascii="Lato" w:hAnsi="Lato"/>
          <w:sz w:val="22"/>
          <w:szCs w:val="22"/>
        </w:rPr>
      </w:pPr>
      <w:r w:rsidRPr="00606E3D">
        <w:rPr>
          <w:rFonts w:ascii="Lato" w:hAnsi="Lato"/>
          <w:sz w:val="22"/>
          <w:szCs w:val="22"/>
        </w:rPr>
        <w:t>Ver documentos e</w:t>
      </w:r>
      <w:r w:rsidR="00E1369D" w:rsidRPr="00606E3D">
        <w:rPr>
          <w:rFonts w:ascii="Lato" w:hAnsi="Lato"/>
          <w:sz w:val="22"/>
          <w:szCs w:val="22"/>
        </w:rPr>
        <w:t>m</w:t>
      </w:r>
      <w:r w:rsidRPr="00606E3D">
        <w:rPr>
          <w:rFonts w:ascii="Lato" w:hAnsi="Lato"/>
          <w:sz w:val="22"/>
          <w:szCs w:val="22"/>
        </w:rPr>
        <w:t xml:space="preserve"> Excel</w:t>
      </w:r>
      <w:r w:rsidR="00E1369D" w:rsidRPr="00606E3D">
        <w:rPr>
          <w:rFonts w:ascii="Lato" w:hAnsi="Lato"/>
          <w:sz w:val="22"/>
          <w:szCs w:val="22"/>
        </w:rPr>
        <w:t xml:space="preserve">, anexo na página da convocatória, para aceder aos modelos de relatórios financeiros intercalar e final. </w:t>
      </w:r>
      <w:r w:rsidRPr="00606E3D">
        <w:rPr>
          <w:rFonts w:ascii="Lato" w:hAnsi="Lato"/>
          <w:sz w:val="22"/>
          <w:szCs w:val="22"/>
        </w:rPr>
        <w:t xml:space="preserve"> </w:t>
      </w:r>
    </w:p>
    <w:p w14:paraId="0BEF2BDE" w14:textId="77777777" w:rsidR="00E1369D" w:rsidRPr="00606E3D" w:rsidRDefault="00E1369D" w:rsidP="00E1369D">
      <w:pPr>
        <w:rPr>
          <w:rFonts w:ascii="Lato" w:hAnsi="Lato"/>
          <w:sz w:val="22"/>
          <w:szCs w:val="22"/>
        </w:rPr>
      </w:pPr>
    </w:p>
    <w:p w14:paraId="5630405F" w14:textId="77777777" w:rsidR="00E1369D" w:rsidRPr="00606E3D" w:rsidRDefault="00E1369D" w:rsidP="00E1369D">
      <w:pPr>
        <w:rPr>
          <w:rFonts w:ascii="Lato" w:hAnsi="Lato"/>
          <w:sz w:val="22"/>
          <w:szCs w:val="22"/>
        </w:rPr>
      </w:pPr>
    </w:p>
    <w:p w14:paraId="0504049D" w14:textId="77777777" w:rsidR="00E1369D" w:rsidRPr="00606E3D" w:rsidRDefault="00E1369D" w:rsidP="00E1369D">
      <w:pPr>
        <w:rPr>
          <w:rFonts w:ascii="Lato" w:hAnsi="Lato"/>
          <w:sz w:val="22"/>
          <w:szCs w:val="22"/>
        </w:rPr>
      </w:pPr>
    </w:p>
    <w:p w14:paraId="38600786" w14:textId="77777777" w:rsidR="00E1369D" w:rsidRPr="008C388C" w:rsidRDefault="00E1369D" w:rsidP="00E1369D"/>
    <w:p w14:paraId="3BB3ACB6" w14:textId="77777777" w:rsidR="00E1369D" w:rsidRPr="008C388C" w:rsidRDefault="00E1369D" w:rsidP="00E1369D"/>
    <w:p w14:paraId="4813902D" w14:textId="77777777" w:rsidR="00E1369D" w:rsidRPr="008C388C" w:rsidRDefault="00E1369D" w:rsidP="00E1369D"/>
    <w:p w14:paraId="5109DB25" w14:textId="77777777" w:rsidR="00E1369D" w:rsidRPr="008C388C" w:rsidRDefault="00E1369D" w:rsidP="00E1369D"/>
    <w:p w14:paraId="79F66B64" w14:textId="77777777" w:rsidR="00E1369D" w:rsidRPr="008C388C" w:rsidRDefault="00E1369D" w:rsidP="00E1369D"/>
    <w:p w14:paraId="2043D80C" w14:textId="77777777" w:rsidR="00E1369D" w:rsidRPr="008C388C" w:rsidRDefault="00E1369D" w:rsidP="00E1369D"/>
    <w:p w14:paraId="2F2C232F" w14:textId="77777777" w:rsidR="00E1369D" w:rsidRPr="008C388C" w:rsidRDefault="00E1369D" w:rsidP="00E1369D"/>
    <w:p w14:paraId="2089BFA6" w14:textId="77777777" w:rsidR="00E1369D" w:rsidRPr="008C388C" w:rsidRDefault="00E1369D" w:rsidP="00E1369D"/>
    <w:p w14:paraId="4E314145" w14:textId="77777777" w:rsidR="00E1369D" w:rsidRPr="008C388C" w:rsidRDefault="00E1369D" w:rsidP="00E1369D"/>
    <w:p w14:paraId="2789EABE" w14:textId="77777777" w:rsidR="00E1369D" w:rsidRPr="008C388C" w:rsidRDefault="00E1369D" w:rsidP="00E1369D"/>
    <w:p w14:paraId="0DE339E9" w14:textId="77777777" w:rsidR="00E1369D" w:rsidRPr="008C388C" w:rsidRDefault="00E1369D" w:rsidP="00E1369D"/>
    <w:p w14:paraId="3BE72297" w14:textId="77777777" w:rsidR="00E1369D" w:rsidRPr="008C388C" w:rsidRDefault="00E1369D" w:rsidP="00E1369D"/>
    <w:p w14:paraId="44E5CBE8" w14:textId="77777777" w:rsidR="00E1369D" w:rsidRPr="008C388C" w:rsidRDefault="00E1369D" w:rsidP="00E1369D"/>
    <w:p w14:paraId="40C14412" w14:textId="77777777" w:rsidR="00E1369D" w:rsidRDefault="00E1369D" w:rsidP="00E1369D"/>
    <w:p w14:paraId="0DB8252D" w14:textId="77777777" w:rsidR="000C0DD8" w:rsidRPr="008C388C" w:rsidRDefault="000C0DD8" w:rsidP="00E1369D"/>
    <w:p w14:paraId="00CF1CD7" w14:textId="77777777" w:rsidR="0029593E" w:rsidRPr="002D000A" w:rsidRDefault="0029593E" w:rsidP="000C0DD8">
      <w:pPr>
        <w:pStyle w:val="Ttulo2"/>
      </w:pPr>
    </w:p>
    <w:p w14:paraId="379B9AD9" w14:textId="2C2D26CD" w:rsidR="00043621" w:rsidRPr="002D000A" w:rsidRDefault="00043621" w:rsidP="00004563">
      <w:pPr>
        <w:pStyle w:val="Ttulo2"/>
        <w:jc w:val="center"/>
      </w:pPr>
      <w:bookmarkStart w:id="39" w:name="_Toc224743408"/>
      <w:r w:rsidRPr="00004563">
        <w:t>Anexo</w:t>
      </w:r>
      <w:r w:rsidRPr="002D000A">
        <w:t xml:space="preserve"> D.</w:t>
      </w:r>
      <w:bookmarkEnd w:id="39"/>
    </w:p>
    <w:p w14:paraId="460A28C8" w14:textId="2CFC1C69" w:rsidR="0029593E" w:rsidRPr="0029593E" w:rsidRDefault="0029593E" w:rsidP="0029593E">
      <w:pPr>
        <w:spacing w:before="0" w:after="0" w:line="240" w:lineRule="auto"/>
        <w:jc w:val="center"/>
        <w:rPr>
          <w:rFonts w:ascii="Lato" w:eastAsia="Lato" w:hAnsi="Lato" w:cs="Lato"/>
          <w:b/>
          <w:kern w:val="0"/>
          <w:sz w:val="22"/>
          <w:lang w:eastAsia="es-ES"/>
          <w14:ligatures w14:val="none"/>
        </w:rPr>
      </w:pPr>
      <w:r w:rsidRPr="0029593E">
        <w:rPr>
          <w:rFonts w:ascii="Lato" w:eastAsia="Lato" w:hAnsi="Lato" w:cs="Lato"/>
          <w:b/>
          <w:bCs/>
          <w:kern w:val="0"/>
          <w:sz w:val="22"/>
          <w:lang w:eastAsia="es-ES"/>
          <w14:ligatures w14:val="none"/>
        </w:rPr>
        <w:t xml:space="preserve">PEDIDO DE </w:t>
      </w:r>
      <w:r w:rsidR="00894C24">
        <w:rPr>
          <w:rFonts w:ascii="Lato" w:eastAsia="Lato" w:hAnsi="Lato" w:cs="Lato"/>
          <w:b/>
          <w:bCs/>
          <w:kern w:val="0"/>
          <w:sz w:val="22"/>
          <w:lang w:eastAsia="es-ES"/>
          <w14:ligatures w14:val="none"/>
        </w:rPr>
        <w:t>DESEMBOLSO</w:t>
      </w:r>
      <w:r w:rsidRPr="0029593E">
        <w:rPr>
          <w:rFonts w:ascii="Lato" w:eastAsia="Lato" w:hAnsi="Lato" w:cs="Lato"/>
          <w:b/>
          <w:bCs/>
          <w:kern w:val="0"/>
          <w:sz w:val="22"/>
          <w:lang w:eastAsia="es-ES"/>
          <w14:ligatures w14:val="none"/>
        </w:rPr>
        <w:t xml:space="preserve"> PARA ATIVIDADE</w:t>
      </w:r>
    </w:p>
    <w:p w14:paraId="0ECB5913" w14:textId="77777777" w:rsidR="0029593E" w:rsidRPr="0029593E" w:rsidRDefault="0029593E" w:rsidP="0029593E">
      <w:pPr>
        <w:spacing w:before="0" w:after="0" w:line="240" w:lineRule="auto"/>
        <w:jc w:val="center"/>
        <w:rPr>
          <w:rFonts w:ascii="Lato" w:eastAsia="Lato" w:hAnsi="Lato" w:cs="Lato"/>
          <w:kern w:val="0"/>
          <w:sz w:val="22"/>
          <w:lang w:eastAsia="es-ES"/>
          <w14:ligatures w14:val="none"/>
        </w:rPr>
      </w:pPr>
    </w:p>
    <w:p w14:paraId="2A24EE44" w14:textId="77777777" w:rsidR="0029593E" w:rsidRPr="0029593E" w:rsidRDefault="0029593E" w:rsidP="0029593E">
      <w:pPr>
        <w:spacing w:before="0" w:after="0" w:line="240" w:lineRule="auto"/>
        <w:jc w:val="center"/>
        <w:rPr>
          <w:rFonts w:ascii="Lato" w:eastAsia="Times New Roman" w:hAnsi="Lato" w:cs="Arial"/>
          <w:kern w:val="0"/>
          <w:sz w:val="22"/>
          <w:szCs w:val="22"/>
          <w:lang w:val="pt-BR" w:eastAsia="es-ES"/>
          <w14:ligatures w14:val="none"/>
        </w:rPr>
      </w:pPr>
    </w:p>
    <w:p w14:paraId="65D581AA" w14:textId="77777777" w:rsidR="0029593E" w:rsidRPr="0029593E" w:rsidRDefault="0029593E" w:rsidP="0029593E">
      <w:pPr>
        <w:spacing w:before="0" w:after="0" w:line="240" w:lineRule="auto"/>
        <w:ind w:firstLine="708"/>
        <w:jc w:val="both"/>
        <w:rPr>
          <w:rFonts w:ascii="Lato" w:eastAsia="Lato" w:hAnsi="Lato" w:cs="Lato"/>
          <w:kern w:val="0"/>
          <w:sz w:val="22"/>
          <w:lang w:eastAsia="es-ES"/>
          <w14:ligatures w14:val="none"/>
        </w:rPr>
      </w:pP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>EXERCÍCIO</w:t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  <w:t>DATA</w:t>
      </w:r>
    </w:p>
    <w:p w14:paraId="4ADC443A" w14:textId="118A2D8E" w:rsidR="0029593E" w:rsidRPr="0029593E" w:rsidRDefault="0029593E" w:rsidP="0029593E">
      <w:pPr>
        <w:spacing w:before="0" w:after="0" w:line="240" w:lineRule="auto"/>
        <w:ind w:firstLine="708"/>
        <w:jc w:val="both"/>
        <w:rPr>
          <w:rFonts w:ascii="Lato" w:eastAsia="Lato" w:hAnsi="Lato" w:cs="Lato"/>
          <w:kern w:val="0"/>
          <w:sz w:val="22"/>
          <w:lang w:eastAsia="es-ES"/>
          <w14:ligatures w14:val="none"/>
        </w:rPr>
      </w:pPr>
      <w:r w:rsidRPr="0029593E">
        <w:rPr>
          <w:rFonts w:ascii="Lato" w:eastAsia="Lato" w:hAnsi="Lato" w:cs="Lato"/>
          <w:b/>
          <w:bCs/>
          <w:kern w:val="0"/>
          <w:sz w:val="22"/>
          <w:lang w:eastAsia="es-ES"/>
          <w14:ligatures w14:val="none"/>
        </w:rPr>
        <w:t>202</w:t>
      </w:r>
      <w:r>
        <w:rPr>
          <w:rFonts w:ascii="Lato" w:eastAsia="Lato" w:hAnsi="Lato" w:cs="Lato"/>
          <w:b/>
          <w:bCs/>
          <w:kern w:val="0"/>
          <w:sz w:val="22"/>
          <w:lang w:eastAsia="es-ES"/>
          <w14:ligatures w14:val="none"/>
        </w:rPr>
        <w:t>X</w:t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 xml:space="preserve"> </w:t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ab/>
        <w:t xml:space="preserve"> </w:t>
      </w:r>
      <w:r>
        <w:rPr>
          <w:rFonts w:ascii="Lato" w:eastAsia="Lato" w:hAnsi="Lato" w:cs="Lato"/>
          <w:kern w:val="0"/>
          <w:sz w:val="22"/>
          <w:lang w:eastAsia="es-ES"/>
          <w14:ligatures w14:val="none"/>
        </w:rPr>
        <w:t xml:space="preserve">                    </w:t>
      </w:r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 xml:space="preserve"> __ de _________ </w:t>
      </w:r>
      <w:proofErr w:type="spellStart"/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>de</w:t>
      </w:r>
      <w:proofErr w:type="spellEnd"/>
      <w:r w:rsidRPr="0029593E">
        <w:rPr>
          <w:rFonts w:ascii="Lato" w:eastAsia="Lato" w:hAnsi="Lato" w:cs="Lato"/>
          <w:kern w:val="0"/>
          <w:sz w:val="22"/>
          <w:lang w:eastAsia="es-ES"/>
          <w14:ligatures w14:val="none"/>
        </w:rPr>
        <w:t xml:space="preserve"> 20</w:t>
      </w:r>
      <w:r>
        <w:rPr>
          <w:rFonts w:ascii="Lato" w:eastAsia="Lato" w:hAnsi="Lato" w:cs="Lato"/>
          <w:kern w:val="0"/>
          <w:sz w:val="22"/>
          <w:lang w:eastAsia="es-ES"/>
          <w14:ligatures w14:val="none"/>
        </w:rPr>
        <w:t>2X</w:t>
      </w:r>
    </w:p>
    <w:p w14:paraId="7F324D5E" w14:textId="77777777" w:rsidR="0029593E" w:rsidRPr="0029593E" w:rsidRDefault="0029593E" w:rsidP="0029593E">
      <w:pPr>
        <w:spacing w:before="0" w:after="0" w:line="240" w:lineRule="auto"/>
        <w:jc w:val="right"/>
        <w:rPr>
          <w:rFonts w:ascii="Lato" w:eastAsia="Lato" w:hAnsi="Lato" w:cs="Lato"/>
          <w:color w:val="808080"/>
          <w:kern w:val="0"/>
          <w:sz w:val="22"/>
          <w:lang w:eastAsia="es-ES"/>
          <w14:ligatures w14:val="none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4820"/>
      </w:tblGrid>
      <w:tr w:rsidR="0029593E" w:rsidRPr="0029593E" w14:paraId="55E4D528" w14:textId="77777777" w:rsidTr="009931DA">
        <w:trPr>
          <w:trHeight w:val="1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47CF095B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Nome ou razão social: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CA6CBC9" w14:textId="7D025B40" w:rsidR="0029593E" w:rsidRPr="0029593E" w:rsidRDefault="0029593E" w:rsidP="0029593E">
            <w:pPr>
              <w:spacing w:before="0" w:after="0" w:line="240" w:lineRule="auto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  <w:tr w:rsidR="0029593E" w:rsidRPr="0029593E" w14:paraId="73B805F5" w14:textId="77777777" w:rsidTr="009931DA">
        <w:trPr>
          <w:trHeight w:val="1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46D2322D" w14:textId="77777777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Morada Fiscal/Endereço: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8DBCF9A" w14:textId="5E73AF11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  <w:tr w:rsidR="0029593E" w:rsidRPr="0029593E" w14:paraId="3F8DA391" w14:textId="77777777" w:rsidTr="009931DA">
        <w:trPr>
          <w:trHeight w:val="1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75C97EFD" w14:textId="77777777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Lato" w:hAnsi="Lato" w:cs="Lato"/>
                <w:b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N.I.F/R.U.T/</w:t>
            </w:r>
          </w:p>
          <w:p w14:paraId="4E199AD5" w14:textId="77777777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Identificação fiscal: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55BF03" w14:textId="0A624FD6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</w:tbl>
    <w:p w14:paraId="37C8C479" w14:textId="77777777" w:rsidR="0029593E" w:rsidRPr="0029593E" w:rsidRDefault="0029593E" w:rsidP="0029593E">
      <w:pPr>
        <w:spacing w:before="0" w:after="0" w:line="240" w:lineRule="auto"/>
        <w:rPr>
          <w:rFonts w:ascii="Lato" w:eastAsia="Lato" w:hAnsi="Lato" w:cs="Lato"/>
          <w:kern w:val="0"/>
          <w:sz w:val="22"/>
          <w:lang w:eastAsia="es-ES"/>
          <w14:ligatures w14:val="none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2"/>
        <w:gridCol w:w="5003"/>
      </w:tblGrid>
      <w:tr w:rsidR="0029593E" w:rsidRPr="0029593E" w14:paraId="39E0BD01" w14:textId="77777777" w:rsidTr="009931DA">
        <w:trPr>
          <w:trHeight w:val="1"/>
          <w:jc w:val="center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2C2624C8" w14:textId="77777777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Lato" w:hAnsi="Lato" w:cs="Lato"/>
                <w:b/>
                <w:kern w:val="0"/>
                <w:sz w:val="22"/>
                <w:lang w:eastAsia="es-ES"/>
                <w14:ligatures w14:val="none"/>
              </w:rPr>
            </w:pPr>
          </w:p>
          <w:p w14:paraId="4E5DE9CB" w14:textId="77777777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Lato" w:hAnsi="Lato" w:cs="Lato"/>
                <w:b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 xml:space="preserve">CONCEITO: </w:t>
            </w:r>
          </w:p>
          <w:p w14:paraId="03DEE21F" w14:textId="77777777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957CC8" w14:textId="789D875A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</w:tbl>
    <w:p w14:paraId="7DBF999D" w14:textId="77777777" w:rsidR="0029593E" w:rsidRPr="0029593E" w:rsidRDefault="0029593E" w:rsidP="0029593E">
      <w:pPr>
        <w:spacing w:before="0" w:after="0" w:line="240" w:lineRule="auto"/>
        <w:rPr>
          <w:rFonts w:ascii="Lato" w:eastAsia="Lato" w:hAnsi="Lato" w:cs="Lato"/>
          <w:kern w:val="0"/>
          <w:sz w:val="22"/>
          <w:lang w:eastAsia="es-ES"/>
          <w14:ligatures w14:val="none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2"/>
        <w:gridCol w:w="5003"/>
      </w:tblGrid>
      <w:tr w:rsidR="0029593E" w:rsidRPr="0029593E" w14:paraId="70E80E02" w14:textId="77777777" w:rsidTr="009931DA">
        <w:trPr>
          <w:trHeight w:val="1"/>
          <w:jc w:val="center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3A751C77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</w:p>
          <w:p w14:paraId="39D1C198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b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MONTANTE:</w:t>
            </w:r>
          </w:p>
          <w:p w14:paraId="3EFCBF2F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3F352F" w14:textId="4E5E73E4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Calibri" w:hAnsi="Lato" w:cs="Calibri"/>
                <w:b/>
                <w:bCs/>
                <w:kern w:val="0"/>
                <w:sz w:val="22"/>
                <w:lang w:val="pt-BR" w:eastAsia="es-ES"/>
                <w14:ligatures w14:val="none"/>
              </w:rPr>
            </w:pPr>
          </w:p>
        </w:tc>
      </w:tr>
    </w:tbl>
    <w:p w14:paraId="116E5CF0" w14:textId="77777777" w:rsidR="0029593E" w:rsidRPr="0029593E" w:rsidRDefault="0029593E" w:rsidP="0029593E">
      <w:pPr>
        <w:spacing w:before="0" w:after="0" w:line="240" w:lineRule="auto"/>
        <w:rPr>
          <w:rFonts w:ascii="Lato" w:eastAsia="Lato" w:hAnsi="Lato" w:cs="Lato"/>
          <w:kern w:val="0"/>
          <w:sz w:val="22"/>
          <w:lang w:val="pt-BR" w:eastAsia="es-ES"/>
          <w14:ligatures w14:val="none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5065"/>
      </w:tblGrid>
      <w:tr w:rsidR="0029593E" w:rsidRPr="0029593E" w14:paraId="59922714" w14:textId="77777777" w:rsidTr="009931DA">
        <w:trPr>
          <w:trHeight w:val="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F02C18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Forma de pagamento:</w:t>
            </w:r>
          </w:p>
        </w:tc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D86472" w14:textId="078B9DA8" w:rsidR="0029593E" w:rsidRPr="0029593E" w:rsidRDefault="0029593E" w:rsidP="0029593E">
            <w:pPr>
              <w:spacing w:before="0" w:after="0" w:line="240" w:lineRule="auto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  <w:t>Transferência bancaria</w:t>
            </w:r>
          </w:p>
        </w:tc>
      </w:tr>
      <w:tr w:rsidR="0029593E" w:rsidRPr="0029593E" w14:paraId="7D1087A0" w14:textId="77777777" w:rsidTr="009931DA">
        <w:trPr>
          <w:trHeight w:val="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F216E9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 xml:space="preserve">Titular </w:t>
            </w:r>
          </w:p>
        </w:tc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65D106" w14:textId="122BECF5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  <w:tr w:rsidR="0029593E" w:rsidRPr="0029593E" w14:paraId="380E0F77" w14:textId="77777777" w:rsidTr="009931DA">
        <w:trPr>
          <w:trHeight w:val="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300B05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Número de conta (IBAN)</w:t>
            </w:r>
          </w:p>
        </w:tc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23AF70" w14:textId="3A2E2BF3" w:rsidR="0029593E" w:rsidRPr="0029593E" w:rsidRDefault="0029593E" w:rsidP="0029593E">
            <w:pPr>
              <w:spacing w:before="0" w:after="0" w:line="240" w:lineRule="auto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  <w:tr w:rsidR="0029593E" w:rsidRPr="0029593E" w14:paraId="6F1B983B" w14:textId="77777777" w:rsidTr="009931DA">
        <w:trPr>
          <w:trHeight w:val="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740F6A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Nome do Banco</w:t>
            </w:r>
          </w:p>
        </w:tc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801E6A" w14:textId="1858E4EB" w:rsidR="0029593E" w:rsidRPr="0029593E" w:rsidRDefault="0029593E" w:rsidP="0029593E">
            <w:pPr>
              <w:spacing w:before="0" w:after="0" w:line="240" w:lineRule="auto"/>
              <w:jc w:val="both"/>
              <w:rPr>
                <w:rFonts w:ascii="Lato" w:eastAsia="Calibri" w:hAnsi="Lato" w:cs="Calibri"/>
                <w:kern w:val="0"/>
                <w:sz w:val="22"/>
                <w:lang w:val="pt-BR" w:eastAsia="es-ES"/>
                <w14:ligatures w14:val="none"/>
              </w:rPr>
            </w:pPr>
          </w:p>
        </w:tc>
      </w:tr>
      <w:tr w:rsidR="0029593E" w:rsidRPr="0029593E" w14:paraId="56AC83D6" w14:textId="77777777" w:rsidTr="009931DA">
        <w:trPr>
          <w:trHeight w:val="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ABF377" w14:textId="0D6B45FE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Morada</w:t>
            </w: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 xml:space="preserve"> do Banco</w:t>
            </w:r>
          </w:p>
        </w:tc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A7E297" w14:textId="2552C478" w:rsidR="0029593E" w:rsidRPr="0029593E" w:rsidRDefault="0029593E" w:rsidP="0029593E">
            <w:pPr>
              <w:spacing w:before="0" w:after="0" w:line="240" w:lineRule="auto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  <w:tr w:rsidR="0029593E" w:rsidRPr="0029593E" w14:paraId="5C5AB574" w14:textId="77777777" w:rsidTr="009931DA">
        <w:trPr>
          <w:trHeight w:val="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4A7F6F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Cidade e país</w:t>
            </w:r>
          </w:p>
        </w:tc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07A53B" w14:textId="7347F2CD" w:rsidR="0029593E" w:rsidRPr="0029593E" w:rsidRDefault="0029593E" w:rsidP="0029593E">
            <w:pPr>
              <w:spacing w:before="0" w:after="0" w:line="240" w:lineRule="auto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  <w:tr w:rsidR="0029593E" w:rsidRPr="0029593E" w14:paraId="46BB4AE0" w14:textId="77777777" w:rsidTr="009931DA">
        <w:trPr>
          <w:trHeight w:val="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F007FF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b/>
                <w:bCs/>
                <w:kern w:val="0"/>
                <w:sz w:val="22"/>
                <w:lang w:eastAsia="es-ES"/>
                <w14:ligatures w14:val="none"/>
              </w:rPr>
              <w:t>SWIFT</w:t>
            </w:r>
          </w:p>
        </w:tc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F87D7" w14:textId="349A947E" w:rsidR="0029593E" w:rsidRPr="0029593E" w:rsidRDefault="0029593E" w:rsidP="0029593E">
            <w:pPr>
              <w:spacing w:before="0" w:after="0" w:line="240" w:lineRule="auto"/>
              <w:rPr>
                <w:rFonts w:ascii="Lato" w:eastAsia="Calibri" w:hAnsi="Lato" w:cs="Calibri"/>
                <w:kern w:val="0"/>
                <w:sz w:val="22"/>
                <w:lang w:eastAsia="es-ES"/>
                <w14:ligatures w14:val="none"/>
              </w:rPr>
            </w:pPr>
          </w:p>
        </w:tc>
      </w:tr>
    </w:tbl>
    <w:p w14:paraId="1A345250" w14:textId="77777777" w:rsidR="0029593E" w:rsidRPr="0029593E" w:rsidRDefault="0029593E" w:rsidP="0029593E">
      <w:pPr>
        <w:spacing w:before="0" w:after="0" w:line="240" w:lineRule="auto"/>
        <w:rPr>
          <w:rFonts w:ascii="Lato" w:eastAsia="Lato" w:hAnsi="Lato" w:cs="Lato"/>
          <w:kern w:val="0"/>
          <w:sz w:val="22"/>
          <w:lang w:eastAsia="es-ES"/>
          <w14:ligatures w14:val="none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0"/>
      </w:tblGrid>
      <w:tr w:rsidR="0029593E" w:rsidRPr="0029593E" w14:paraId="7EB86AAF" w14:textId="77777777" w:rsidTr="009931DA">
        <w:trPr>
          <w:trHeight w:val="1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67FDB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</w:p>
          <w:p w14:paraId="7FA3E89E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</w:p>
          <w:p w14:paraId="4E200376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</w:p>
          <w:p w14:paraId="3D31AEB1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</w:p>
          <w:p w14:paraId="36079A90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</w:p>
          <w:p w14:paraId="5CC14D1E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</w:p>
        </w:tc>
      </w:tr>
      <w:tr w:rsidR="0029593E" w:rsidRPr="0029593E" w14:paraId="54B0AFAF" w14:textId="77777777" w:rsidTr="009931DA">
        <w:trPr>
          <w:trHeight w:val="1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E1C645" w14:textId="77777777" w:rsidR="0029593E" w:rsidRDefault="0029593E" w:rsidP="0029593E">
            <w:pPr>
              <w:spacing w:before="0" w:after="0" w:line="240" w:lineRule="auto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  <w:t xml:space="preserve">Nome: </w:t>
            </w:r>
          </w:p>
          <w:p w14:paraId="39BCB22F" w14:textId="77777777" w:rsidR="0029593E" w:rsidRPr="0029593E" w:rsidRDefault="0029593E" w:rsidP="0029593E">
            <w:pPr>
              <w:spacing w:before="0" w:after="0" w:line="240" w:lineRule="auto"/>
              <w:jc w:val="center"/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</w:pPr>
          </w:p>
          <w:p w14:paraId="078000F0" w14:textId="77777777" w:rsidR="0029593E" w:rsidRPr="0029593E" w:rsidRDefault="0029593E" w:rsidP="0029593E">
            <w:pPr>
              <w:spacing w:before="0" w:after="0" w:line="240" w:lineRule="auto"/>
              <w:rPr>
                <w:rFonts w:ascii="Lato" w:eastAsia="Times New Roman" w:hAnsi="Lato" w:cs="Times New Roman"/>
                <w:kern w:val="0"/>
                <w:sz w:val="22"/>
                <w:lang w:eastAsia="es-ES"/>
                <w14:ligatures w14:val="none"/>
              </w:rPr>
            </w:pPr>
            <w:r w:rsidRPr="0029593E">
              <w:rPr>
                <w:rFonts w:ascii="Lato" w:eastAsia="Lato" w:hAnsi="Lato" w:cs="Lato"/>
                <w:kern w:val="0"/>
                <w:sz w:val="22"/>
                <w:lang w:eastAsia="es-ES"/>
                <w14:ligatures w14:val="none"/>
              </w:rPr>
              <w:t>Cargo:</w:t>
            </w:r>
          </w:p>
        </w:tc>
      </w:tr>
    </w:tbl>
    <w:p w14:paraId="1950A4C4" w14:textId="77777777" w:rsidR="0029593E" w:rsidRPr="0029593E" w:rsidRDefault="0029593E" w:rsidP="0029593E">
      <w:pPr>
        <w:spacing w:before="0" w:after="0" w:line="240" w:lineRule="auto"/>
        <w:rPr>
          <w:rFonts w:ascii="Lato" w:eastAsia="Times New Roman" w:hAnsi="Lato" w:cs="Times New Roman"/>
          <w:kern w:val="0"/>
          <w:lang w:val="es-ES" w:eastAsia="es-ES"/>
          <w14:ligatures w14:val="none"/>
        </w:rPr>
      </w:pPr>
    </w:p>
    <w:p w14:paraId="45CDC506" w14:textId="77777777" w:rsidR="0029593E" w:rsidRPr="0029593E" w:rsidRDefault="0029593E" w:rsidP="0029593E">
      <w:pPr>
        <w:spacing w:before="0" w:after="0" w:line="240" w:lineRule="auto"/>
        <w:rPr>
          <w:rFonts w:ascii="Lato" w:eastAsia="Times New Roman" w:hAnsi="Lato" w:cs="Times New Roman"/>
          <w:kern w:val="0"/>
          <w:lang w:val="es-ES" w:eastAsia="es-ES"/>
          <w14:ligatures w14:val="none"/>
        </w:rPr>
      </w:pPr>
    </w:p>
    <w:p w14:paraId="33224DA9" w14:textId="77777777" w:rsidR="0029593E" w:rsidRDefault="0029593E" w:rsidP="00CD3879">
      <w:pPr>
        <w:rPr>
          <w:rFonts w:ascii="Lato" w:hAnsi="Lato" w:cs="Arial"/>
          <w:b/>
          <w:sz w:val="22"/>
          <w:szCs w:val="22"/>
          <w:lang w:val="es-ES"/>
        </w:rPr>
      </w:pPr>
    </w:p>
    <w:sectPr w:rsidR="0029593E" w:rsidSect="00812607">
      <w:headerReference w:type="default" r:id="rId9"/>
      <w:footerReference w:type="default" r:id="rId10"/>
      <w:pgSz w:w="11906" w:h="16838"/>
      <w:pgMar w:top="1985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C6E8F" w14:textId="77777777" w:rsidR="00CC0B5C" w:rsidRDefault="00CC0B5C" w:rsidP="00A767B9">
      <w:pPr>
        <w:spacing w:before="0" w:after="0" w:line="240" w:lineRule="auto"/>
      </w:pPr>
      <w:r>
        <w:separator/>
      </w:r>
    </w:p>
  </w:endnote>
  <w:endnote w:type="continuationSeparator" w:id="0">
    <w:p w14:paraId="68BE241E" w14:textId="77777777" w:rsidR="00CC0B5C" w:rsidRDefault="00CC0B5C" w:rsidP="00A767B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3259364"/>
      <w:docPartObj>
        <w:docPartGallery w:val="Page Numbers (Bottom of Page)"/>
        <w:docPartUnique/>
      </w:docPartObj>
    </w:sdtPr>
    <w:sdtContent>
      <w:p w14:paraId="00FDE990" w14:textId="4BA6760E" w:rsidR="005F2EA6" w:rsidRDefault="005F2EA6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766CDE8" w14:textId="77777777" w:rsidR="005F2EA6" w:rsidRDefault="005F2E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40BD" w14:textId="77777777" w:rsidR="00CC0B5C" w:rsidRDefault="00CC0B5C" w:rsidP="00A767B9">
      <w:pPr>
        <w:spacing w:before="0" w:after="0" w:line="240" w:lineRule="auto"/>
      </w:pPr>
      <w:r>
        <w:separator/>
      </w:r>
    </w:p>
  </w:footnote>
  <w:footnote w:type="continuationSeparator" w:id="0">
    <w:p w14:paraId="0EB30211" w14:textId="77777777" w:rsidR="00CC0B5C" w:rsidRDefault="00CC0B5C" w:rsidP="00A767B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F0644" w14:textId="77777777" w:rsidR="00A767B9" w:rsidRDefault="00A767B9" w:rsidP="00A767B9">
    <w:pPr>
      <w:pStyle w:val="Encabezado"/>
    </w:pPr>
    <w:r>
      <w:rPr>
        <w:rFonts w:ascii="Lato" w:hAnsi="Lato"/>
        <w:noProof/>
        <w:lang w:eastAsia="es-ES"/>
      </w:rPr>
      <w:drawing>
        <wp:inline distT="0" distB="0" distL="0" distR="0" wp14:anchorId="49A2B279" wp14:editId="01A5A02E">
          <wp:extent cx="1397203" cy="575080"/>
          <wp:effectExtent l="0" t="0" r="0" b="0"/>
          <wp:docPr id="642994648" name="Imagen 642994648" descr="Gráfico circular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Gráfico circular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3563" cy="58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                                                                                     </w:t>
    </w:r>
    <w:r w:rsidRPr="009F2DC7">
      <w:rPr>
        <w:noProof/>
      </w:rPr>
      <w:drawing>
        <wp:inline distT="0" distB="0" distL="0" distR="0" wp14:anchorId="49FEBE7B" wp14:editId="4CDE503F">
          <wp:extent cx="885825" cy="628361"/>
          <wp:effectExtent l="0" t="0" r="0" b="635"/>
          <wp:docPr id="165787084" name="Imagen 16578708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3132089" name="Imagen 1" descr="Texto&#10;&#10;Descripción generada automáticamente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0711" cy="6460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C40456" w14:textId="7477727E" w:rsidR="00A767B9" w:rsidRPr="00A767B9" w:rsidRDefault="00A767B9" w:rsidP="00A767B9">
    <w:pPr>
      <w:pStyle w:val="Encabezado"/>
      <w:pBdr>
        <w:bottom w:val="single" w:sz="6" w:space="1" w:color="auto"/>
      </w:pBdr>
      <w:rPr>
        <w:sz w:val="20"/>
        <w:szCs w:val="20"/>
      </w:rPr>
    </w:pPr>
    <w:r>
      <w:t xml:space="preserve">          </w:t>
    </w:r>
    <w:r w:rsidR="00F0227C">
      <w:rPr>
        <w:sz w:val="20"/>
        <w:szCs w:val="20"/>
      </w:rPr>
      <w:t>Instituição</w:t>
    </w:r>
    <w:r w:rsidRPr="009574BB">
      <w:rPr>
        <w:sz w:val="20"/>
        <w:szCs w:val="20"/>
      </w:rPr>
      <w:t xml:space="preserve"> Gestora                                                                                   </w:t>
    </w:r>
    <w:r>
      <w:rPr>
        <w:sz w:val="20"/>
        <w:szCs w:val="20"/>
      </w:rPr>
      <w:t xml:space="preserve">                     </w:t>
    </w:r>
    <w:r w:rsidRPr="009574BB">
      <w:rPr>
        <w:sz w:val="20"/>
        <w:szCs w:val="20"/>
      </w:rPr>
      <w:t xml:space="preserve"> </w:t>
    </w:r>
    <w:r w:rsidR="00F0227C">
      <w:rPr>
        <w:sz w:val="20"/>
        <w:szCs w:val="20"/>
      </w:rPr>
      <w:t>Instituição</w:t>
    </w:r>
    <w:r>
      <w:rPr>
        <w:sz w:val="20"/>
        <w:szCs w:val="20"/>
      </w:rPr>
      <w:t xml:space="preserve"> </w:t>
    </w:r>
    <w:r w:rsidRPr="009574BB">
      <w:rPr>
        <w:sz w:val="20"/>
        <w:szCs w:val="20"/>
      </w:rPr>
      <w:t>Financiadora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289D"/>
    <w:multiLevelType w:val="hybridMultilevel"/>
    <w:tmpl w:val="A0241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716FC"/>
    <w:multiLevelType w:val="hybridMultilevel"/>
    <w:tmpl w:val="D540B4B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33329"/>
    <w:multiLevelType w:val="hybridMultilevel"/>
    <w:tmpl w:val="BD4C9F38"/>
    <w:lvl w:ilvl="0" w:tplc="0C0A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" w15:restartNumberingAfterBreak="0">
    <w:nsid w:val="1F456068"/>
    <w:multiLevelType w:val="hybridMultilevel"/>
    <w:tmpl w:val="6C2AE066"/>
    <w:lvl w:ilvl="0" w:tplc="0C0A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4" w15:restartNumberingAfterBreak="0">
    <w:nsid w:val="25FB43C9"/>
    <w:multiLevelType w:val="multilevel"/>
    <w:tmpl w:val="8EDAA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616548F"/>
    <w:multiLevelType w:val="hybridMultilevel"/>
    <w:tmpl w:val="6CC06B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049F6"/>
    <w:multiLevelType w:val="hybridMultilevel"/>
    <w:tmpl w:val="4088F4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766CF"/>
    <w:multiLevelType w:val="multilevel"/>
    <w:tmpl w:val="C53073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454688"/>
    <w:multiLevelType w:val="hybridMultilevel"/>
    <w:tmpl w:val="497A50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54D13"/>
    <w:multiLevelType w:val="hybridMultilevel"/>
    <w:tmpl w:val="1E62F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B4668"/>
    <w:multiLevelType w:val="hybridMultilevel"/>
    <w:tmpl w:val="7E46C82A"/>
    <w:lvl w:ilvl="0" w:tplc="0C0A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481EE1"/>
    <w:multiLevelType w:val="hybridMultilevel"/>
    <w:tmpl w:val="D35E7126"/>
    <w:lvl w:ilvl="0" w:tplc="5B7C271C">
      <w:numFmt w:val="bullet"/>
      <w:lvlText w:val="•"/>
      <w:lvlJc w:val="left"/>
      <w:pPr>
        <w:ind w:left="705" w:hanging="705"/>
      </w:pPr>
      <w:rPr>
        <w:rFonts w:ascii="Lato" w:eastAsiaTheme="minorHAnsi" w:hAnsi="Lat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3C6DA9"/>
    <w:multiLevelType w:val="hybridMultilevel"/>
    <w:tmpl w:val="BF9C700C"/>
    <w:lvl w:ilvl="0" w:tplc="7FF098F6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F53C9"/>
    <w:multiLevelType w:val="hybridMultilevel"/>
    <w:tmpl w:val="385A22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E07348"/>
    <w:multiLevelType w:val="hybridMultilevel"/>
    <w:tmpl w:val="E1980F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E1EC8"/>
    <w:multiLevelType w:val="hybridMultilevel"/>
    <w:tmpl w:val="4B9876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86DFA"/>
    <w:multiLevelType w:val="hybridMultilevel"/>
    <w:tmpl w:val="AF18C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45978"/>
    <w:multiLevelType w:val="hybridMultilevel"/>
    <w:tmpl w:val="9F1805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22A01"/>
    <w:multiLevelType w:val="hybridMultilevel"/>
    <w:tmpl w:val="654A434E"/>
    <w:lvl w:ilvl="0" w:tplc="AF4ED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31995"/>
    <w:multiLevelType w:val="multilevel"/>
    <w:tmpl w:val="08C02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Lato" w:eastAsiaTheme="minorHAnsi" w:hAnsi="Lato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CC5525"/>
    <w:multiLevelType w:val="hybridMultilevel"/>
    <w:tmpl w:val="7AC41A70"/>
    <w:lvl w:ilvl="0" w:tplc="0C0A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1" w15:restartNumberingAfterBreak="0">
    <w:nsid w:val="4FD27D0E"/>
    <w:multiLevelType w:val="hybridMultilevel"/>
    <w:tmpl w:val="BEFA08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0253D"/>
    <w:multiLevelType w:val="hybridMultilevel"/>
    <w:tmpl w:val="8FE00C88"/>
    <w:lvl w:ilvl="0" w:tplc="08160001">
      <w:start w:val="1"/>
      <w:numFmt w:val="bullet"/>
      <w:lvlText w:val=""/>
      <w:lvlJc w:val="left"/>
      <w:pPr>
        <w:ind w:left="58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23" w15:restartNumberingAfterBreak="0">
    <w:nsid w:val="594E5249"/>
    <w:multiLevelType w:val="hybridMultilevel"/>
    <w:tmpl w:val="F67220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C2105"/>
    <w:multiLevelType w:val="hybridMultilevel"/>
    <w:tmpl w:val="F54E5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8143E"/>
    <w:multiLevelType w:val="hybridMultilevel"/>
    <w:tmpl w:val="FC5E4E4C"/>
    <w:lvl w:ilvl="0" w:tplc="013EE9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43ADB"/>
    <w:multiLevelType w:val="hybridMultilevel"/>
    <w:tmpl w:val="6B3098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F5E6E"/>
    <w:multiLevelType w:val="hybridMultilevel"/>
    <w:tmpl w:val="FCB2C2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658701">
    <w:abstractNumId w:val="13"/>
  </w:num>
  <w:num w:numId="2" w16cid:durableId="1083917140">
    <w:abstractNumId w:val="8"/>
  </w:num>
  <w:num w:numId="3" w16cid:durableId="1281911759">
    <w:abstractNumId w:val="11"/>
  </w:num>
  <w:num w:numId="4" w16cid:durableId="302925824">
    <w:abstractNumId w:val="27"/>
  </w:num>
  <w:num w:numId="5" w16cid:durableId="1738938975">
    <w:abstractNumId w:val="23"/>
  </w:num>
  <w:num w:numId="6" w16cid:durableId="148713225">
    <w:abstractNumId w:val="6"/>
  </w:num>
  <w:num w:numId="7" w16cid:durableId="123500268">
    <w:abstractNumId w:val="3"/>
  </w:num>
  <w:num w:numId="8" w16cid:durableId="108672450">
    <w:abstractNumId w:val="2"/>
  </w:num>
  <w:num w:numId="9" w16cid:durableId="626083312">
    <w:abstractNumId w:val="20"/>
  </w:num>
  <w:num w:numId="10" w16cid:durableId="1355888736">
    <w:abstractNumId w:val="1"/>
  </w:num>
  <w:num w:numId="11" w16cid:durableId="1266501658">
    <w:abstractNumId w:val="7"/>
  </w:num>
  <w:num w:numId="12" w16cid:durableId="219481661">
    <w:abstractNumId w:val="26"/>
  </w:num>
  <w:num w:numId="13" w16cid:durableId="982347034">
    <w:abstractNumId w:val="16"/>
  </w:num>
  <w:num w:numId="14" w16cid:durableId="1425224431">
    <w:abstractNumId w:val="15"/>
  </w:num>
  <w:num w:numId="15" w16cid:durableId="276179107">
    <w:abstractNumId w:val="9"/>
  </w:num>
  <w:num w:numId="16" w16cid:durableId="299581986">
    <w:abstractNumId w:val="14"/>
  </w:num>
  <w:num w:numId="17" w16cid:durableId="1500197844">
    <w:abstractNumId w:val="0"/>
  </w:num>
  <w:num w:numId="18" w16cid:durableId="1344437117">
    <w:abstractNumId w:val="21"/>
  </w:num>
  <w:num w:numId="19" w16cid:durableId="1548177331">
    <w:abstractNumId w:val="10"/>
  </w:num>
  <w:num w:numId="20" w16cid:durableId="2248620">
    <w:abstractNumId w:val="19"/>
  </w:num>
  <w:num w:numId="21" w16cid:durableId="1032267267">
    <w:abstractNumId w:val="4"/>
  </w:num>
  <w:num w:numId="22" w16cid:durableId="2012297315">
    <w:abstractNumId w:val="24"/>
  </w:num>
  <w:num w:numId="23" w16cid:durableId="249855201">
    <w:abstractNumId w:val="5"/>
  </w:num>
  <w:num w:numId="24" w16cid:durableId="1292399378">
    <w:abstractNumId w:val="18"/>
  </w:num>
  <w:num w:numId="25" w16cid:durableId="1897469247">
    <w:abstractNumId w:val="17"/>
  </w:num>
  <w:num w:numId="26" w16cid:durableId="1871917050">
    <w:abstractNumId w:val="22"/>
  </w:num>
  <w:num w:numId="27" w16cid:durableId="1532067130">
    <w:abstractNumId w:val="25"/>
  </w:num>
  <w:num w:numId="28" w16cid:durableId="1359891235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289"/>
    <w:rsid w:val="000040EF"/>
    <w:rsid w:val="00004563"/>
    <w:rsid w:val="000061C9"/>
    <w:rsid w:val="0001036D"/>
    <w:rsid w:val="00012203"/>
    <w:rsid w:val="000156C3"/>
    <w:rsid w:val="00023DD2"/>
    <w:rsid w:val="00025A11"/>
    <w:rsid w:val="000329C7"/>
    <w:rsid w:val="00032E8E"/>
    <w:rsid w:val="00036D97"/>
    <w:rsid w:val="000379A0"/>
    <w:rsid w:val="00043621"/>
    <w:rsid w:val="000437A3"/>
    <w:rsid w:val="00043A02"/>
    <w:rsid w:val="0005086A"/>
    <w:rsid w:val="00051979"/>
    <w:rsid w:val="00060C9A"/>
    <w:rsid w:val="00061CEC"/>
    <w:rsid w:val="00073875"/>
    <w:rsid w:val="00093585"/>
    <w:rsid w:val="00094169"/>
    <w:rsid w:val="00095626"/>
    <w:rsid w:val="000960C9"/>
    <w:rsid w:val="000B00BE"/>
    <w:rsid w:val="000B0412"/>
    <w:rsid w:val="000B2E54"/>
    <w:rsid w:val="000C0DD8"/>
    <w:rsid w:val="000D07DC"/>
    <w:rsid w:val="000D1AB7"/>
    <w:rsid w:val="000D4FCD"/>
    <w:rsid w:val="000E33F5"/>
    <w:rsid w:val="000E7ACD"/>
    <w:rsid w:val="000F6563"/>
    <w:rsid w:val="0011318C"/>
    <w:rsid w:val="001135F7"/>
    <w:rsid w:val="001255EC"/>
    <w:rsid w:val="00126C9B"/>
    <w:rsid w:val="00142EAD"/>
    <w:rsid w:val="00143C3F"/>
    <w:rsid w:val="00144BA0"/>
    <w:rsid w:val="00151D05"/>
    <w:rsid w:val="0016061F"/>
    <w:rsid w:val="00162DC1"/>
    <w:rsid w:val="00174EDC"/>
    <w:rsid w:val="001823AD"/>
    <w:rsid w:val="001A7B33"/>
    <w:rsid w:val="001B062D"/>
    <w:rsid w:val="001B35E1"/>
    <w:rsid w:val="001B3FA1"/>
    <w:rsid w:val="001B5D8F"/>
    <w:rsid w:val="001B638C"/>
    <w:rsid w:val="001C3E3E"/>
    <w:rsid w:val="001C496B"/>
    <w:rsid w:val="001C537B"/>
    <w:rsid w:val="001C7583"/>
    <w:rsid w:val="001D084E"/>
    <w:rsid w:val="001D101D"/>
    <w:rsid w:val="001D1502"/>
    <w:rsid w:val="001D53F8"/>
    <w:rsid w:val="001E13BB"/>
    <w:rsid w:val="00207C0E"/>
    <w:rsid w:val="002100B5"/>
    <w:rsid w:val="00210E2D"/>
    <w:rsid w:val="0021163C"/>
    <w:rsid w:val="00221CE3"/>
    <w:rsid w:val="00234389"/>
    <w:rsid w:val="002374C5"/>
    <w:rsid w:val="00240E29"/>
    <w:rsid w:val="002412F0"/>
    <w:rsid w:val="002442D4"/>
    <w:rsid w:val="002536BF"/>
    <w:rsid w:val="00257090"/>
    <w:rsid w:val="00261620"/>
    <w:rsid w:val="00270B8B"/>
    <w:rsid w:val="00274092"/>
    <w:rsid w:val="00275A7C"/>
    <w:rsid w:val="0027728B"/>
    <w:rsid w:val="00281FED"/>
    <w:rsid w:val="0028631F"/>
    <w:rsid w:val="00286320"/>
    <w:rsid w:val="0028768E"/>
    <w:rsid w:val="00291428"/>
    <w:rsid w:val="002928F3"/>
    <w:rsid w:val="0029593E"/>
    <w:rsid w:val="002974E7"/>
    <w:rsid w:val="002A4F1A"/>
    <w:rsid w:val="002B0FEB"/>
    <w:rsid w:val="002B359D"/>
    <w:rsid w:val="002C07B8"/>
    <w:rsid w:val="002D000A"/>
    <w:rsid w:val="002D28CF"/>
    <w:rsid w:val="002D78B6"/>
    <w:rsid w:val="002E33A4"/>
    <w:rsid w:val="002F00E3"/>
    <w:rsid w:val="002F05D3"/>
    <w:rsid w:val="00306EF9"/>
    <w:rsid w:val="00317690"/>
    <w:rsid w:val="00317B4F"/>
    <w:rsid w:val="00340F2B"/>
    <w:rsid w:val="00352249"/>
    <w:rsid w:val="00353F8B"/>
    <w:rsid w:val="00372575"/>
    <w:rsid w:val="00373FC7"/>
    <w:rsid w:val="003942FA"/>
    <w:rsid w:val="0039759F"/>
    <w:rsid w:val="003A2B97"/>
    <w:rsid w:val="003A63CF"/>
    <w:rsid w:val="003B1F24"/>
    <w:rsid w:val="003B2263"/>
    <w:rsid w:val="003B43CF"/>
    <w:rsid w:val="00400AF6"/>
    <w:rsid w:val="00402D92"/>
    <w:rsid w:val="00413AD8"/>
    <w:rsid w:val="00430AB2"/>
    <w:rsid w:val="0044307A"/>
    <w:rsid w:val="004431EC"/>
    <w:rsid w:val="00445E6C"/>
    <w:rsid w:val="00446E24"/>
    <w:rsid w:val="004841C4"/>
    <w:rsid w:val="004844C1"/>
    <w:rsid w:val="004943EF"/>
    <w:rsid w:val="004975DA"/>
    <w:rsid w:val="004A5354"/>
    <w:rsid w:val="004B2E03"/>
    <w:rsid w:val="004C2876"/>
    <w:rsid w:val="004D388B"/>
    <w:rsid w:val="004D44EA"/>
    <w:rsid w:val="005175FE"/>
    <w:rsid w:val="0052333F"/>
    <w:rsid w:val="00524F66"/>
    <w:rsid w:val="00551FEC"/>
    <w:rsid w:val="00554C75"/>
    <w:rsid w:val="005562EC"/>
    <w:rsid w:val="00561422"/>
    <w:rsid w:val="005802F0"/>
    <w:rsid w:val="00581ED5"/>
    <w:rsid w:val="0059046D"/>
    <w:rsid w:val="00590FA8"/>
    <w:rsid w:val="00594CD4"/>
    <w:rsid w:val="005B0804"/>
    <w:rsid w:val="005B681A"/>
    <w:rsid w:val="005C4BF1"/>
    <w:rsid w:val="005E060E"/>
    <w:rsid w:val="005E2435"/>
    <w:rsid w:val="005E712F"/>
    <w:rsid w:val="005F0BB7"/>
    <w:rsid w:val="005F2EA6"/>
    <w:rsid w:val="005F4AD6"/>
    <w:rsid w:val="005F4DB4"/>
    <w:rsid w:val="005F6521"/>
    <w:rsid w:val="005F7008"/>
    <w:rsid w:val="00600178"/>
    <w:rsid w:val="00604A98"/>
    <w:rsid w:val="00606E3D"/>
    <w:rsid w:val="00612581"/>
    <w:rsid w:val="006149E9"/>
    <w:rsid w:val="00620E87"/>
    <w:rsid w:val="00624C94"/>
    <w:rsid w:val="00625D4F"/>
    <w:rsid w:val="00631056"/>
    <w:rsid w:val="00632065"/>
    <w:rsid w:val="00636B85"/>
    <w:rsid w:val="00650456"/>
    <w:rsid w:val="00652206"/>
    <w:rsid w:val="00655AA7"/>
    <w:rsid w:val="00656A20"/>
    <w:rsid w:val="00656E27"/>
    <w:rsid w:val="00662AD5"/>
    <w:rsid w:val="00667E67"/>
    <w:rsid w:val="00692F3A"/>
    <w:rsid w:val="0069368A"/>
    <w:rsid w:val="006A454E"/>
    <w:rsid w:val="006A55FF"/>
    <w:rsid w:val="006B2689"/>
    <w:rsid w:val="006C247C"/>
    <w:rsid w:val="006C2E12"/>
    <w:rsid w:val="006C7426"/>
    <w:rsid w:val="006D1059"/>
    <w:rsid w:val="006E367D"/>
    <w:rsid w:val="006F69CE"/>
    <w:rsid w:val="007074D5"/>
    <w:rsid w:val="00711F75"/>
    <w:rsid w:val="00721A62"/>
    <w:rsid w:val="00727F24"/>
    <w:rsid w:val="00734D7D"/>
    <w:rsid w:val="00740D75"/>
    <w:rsid w:val="0074670D"/>
    <w:rsid w:val="00751A4C"/>
    <w:rsid w:val="00760159"/>
    <w:rsid w:val="00762CCA"/>
    <w:rsid w:val="0077459D"/>
    <w:rsid w:val="00774CC7"/>
    <w:rsid w:val="00776D77"/>
    <w:rsid w:val="00777D7B"/>
    <w:rsid w:val="007A4496"/>
    <w:rsid w:val="007A6E0C"/>
    <w:rsid w:val="007A7FF2"/>
    <w:rsid w:val="007B04CC"/>
    <w:rsid w:val="007B575C"/>
    <w:rsid w:val="007C0BA1"/>
    <w:rsid w:val="007C4E39"/>
    <w:rsid w:val="007D5FA0"/>
    <w:rsid w:val="007E735A"/>
    <w:rsid w:val="007F08C7"/>
    <w:rsid w:val="007F2CF2"/>
    <w:rsid w:val="007F6549"/>
    <w:rsid w:val="007F6E32"/>
    <w:rsid w:val="007F7071"/>
    <w:rsid w:val="00807C80"/>
    <w:rsid w:val="0081173E"/>
    <w:rsid w:val="00812607"/>
    <w:rsid w:val="008173BC"/>
    <w:rsid w:val="00822A5F"/>
    <w:rsid w:val="00826A0A"/>
    <w:rsid w:val="00845CC4"/>
    <w:rsid w:val="00861D9B"/>
    <w:rsid w:val="008660F1"/>
    <w:rsid w:val="0086725B"/>
    <w:rsid w:val="00872480"/>
    <w:rsid w:val="00874970"/>
    <w:rsid w:val="00886BB6"/>
    <w:rsid w:val="0089178B"/>
    <w:rsid w:val="00894C24"/>
    <w:rsid w:val="008A1097"/>
    <w:rsid w:val="008A12A0"/>
    <w:rsid w:val="008A1C36"/>
    <w:rsid w:val="008B5E6F"/>
    <w:rsid w:val="008C388C"/>
    <w:rsid w:val="008C3CA8"/>
    <w:rsid w:val="008C5112"/>
    <w:rsid w:val="008D1671"/>
    <w:rsid w:val="008E0219"/>
    <w:rsid w:val="008F78BB"/>
    <w:rsid w:val="00904982"/>
    <w:rsid w:val="009067DE"/>
    <w:rsid w:val="00923C26"/>
    <w:rsid w:val="009268D2"/>
    <w:rsid w:val="009325A3"/>
    <w:rsid w:val="00940038"/>
    <w:rsid w:val="00943B87"/>
    <w:rsid w:val="00944585"/>
    <w:rsid w:val="009475E6"/>
    <w:rsid w:val="00950A8A"/>
    <w:rsid w:val="009622BE"/>
    <w:rsid w:val="0096685B"/>
    <w:rsid w:val="0097530D"/>
    <w:rsid w:val="00981225"/>
    <w:rsid w:val="00984F7C"/>
    <w:rsid w:val="0098710B"/>
    <w:rsid w:val="009A19EC"/>
    <w:rsid w:val="009A68E4"/>
    <w:rsid w:val="009B5DF7"/>
    <w:rsid w:val="009C50EB"/>
    <w:rsid w:val="009C559D"/>
    <w:rsid w:val="009D6B25"/>
    <w:rsid w:val="009D703C"/>
    <w:rsid w:val="009E4C9D"/>
    <w:rsid w:val="009F172B"/>
    <w:rsid w:val="009F2057"/>
    <w:rsid w:val="009F233F"/>
    <w:rsid w:val="00A0112A"/>
    <w:rsid w:val="00A01BF6"/>
    <w:rsid w:val="00A11753"/>
    <w:rsid w:val="00A16389"/>
    <w:rsid w:val="00A17F3A"/>
    <w:rsid w:val="00A27908"/>
    <w:rsid w:val="00A42C85"/>
    <w:rsid w:val="00A612B3"/>
    <w:rsid w:val="00A61D8D"/>
    <w:rsid w:val="00A67B54"/>
    <w:rsid w:val="00A703B9"/>
    <w:rsid w:val="00A7102B"/>
    <w:rsid w:val="00A74BDF"/>
    <w:rsid w:val="00A767B9"/>
    <w:rsid w:val="00A773D8"/>
    <w:rsid w:val="00A9540F"/>
    <w:rsid w:val="00AA13E3"/>
    <w:rsid w:val="00AA22E3"/>
    <w:rsid w:val="00AA3423"/>
    <w:rsid w:val="00AB163D"/>
    <w:rsid w:val="00AB279E"/>
    <w:rsid w:val="00AE0DF8"/>
    <w:rsid w:val="00AE73E8"/>
    <w:rsid w:val="00AF66D6"/>
    <w:rsid w:val="00B04B32"/>
    <w:rsid w:val="00B07199"/>
    <w:rsid w:val="00B123FC"/>
    <w:rsid w:val="00B33D57"/>
    <w:rsid w:val="00B34821"/>
    <w:rsid w:val="00B43814"/>
    <w:rsid w:val="00B526EE"/>
    <w:rsid w:val="00B558D2"/>
    <w:rsid w:val="00B57F2E"/>
    <w:rsid w:val="00B72953"/>
    <w:rsid w:val="00B80ACF"/>
    <w:rsid w:val="00B91F7A"/>
    <w:rsid w:val="00B93DE8"/>
    <w:rsid w:val="00B940A1"/>
    <w:rsid w:val="00BA5A89"/>
    <w:rsid w:val="00BB7BE7"/>
    <w:rsid w:val="00BC514C"/>
    <w:rsid w:val="00BC764F"/>
    <w:rsid w:val="00BD27B4"/>
    <w:rsid w:val="00BF45A5"/>
    <w:rsid w:val="00BF6170"/>
    <w:rsid w:val="00BF733C"/>
    <w:rsid w:val="00C01D78"/>
    <w:rsid w:val="00C0352E"/>
    <w:rsid w:val="00C05C7A"/>
    <w:rsid w:val="00C12DE6"/>
    <w:rsid w:val="00C21CFF"/>
    <w:rsid w:val="00C32764"/>
    <w:rsid w:val="00C429CB"/>
    <w:rsid w:val="00C545C8"/>
    <w:rsid w:val="00C73ABF"/>
    <w:rsid w:val="00C83F23"/>
    <w:rsid w:val="00C93E7B"/>
    <w:rsid w:val="00C94992"/>
    <w:rsid w:val="00C95186"/>
    <w:rsid w:val="00CC06BF"/>
    <w:rsid w:val="00CC0B5C"/>
    <w:rsid w:val="00CC0E5C"/>
    <w:rsid w:val="00CC4B43"/>
    <w:rsid w:val="00CD3879"/>
    <w:rsid w:val="00CE35B8"/>
    <w:rsid w:val="00CE3ED8"/>
    <w:rsid w:val="00CF2D39"/>
    <w:rsid w:val="00D01053"/>
    <w:rsid w:val="00D24D26"/>
    <w:rsid w:val="00D30346"/>
    <w:rsid w:val="00D3232F"/>
    <w:rsid w:val="00D375A0"/>
    <w:rsid w:val="00D4748E"/>
    <w:rsid w:val="00D6522F"/>
    <w:rsid w:val="00D66242"/>
    <w:rsid w:val="00D84523"/>
    <w:rsid w:val="00D85B1D"/>
    <w:rsid w:val="00D86454"/>
    <w:rsid w:val="00D87815"/>
    <w:rsid w:val="00D96A46"/>
    <w:rsid w:val="00DA0CCC"/>
    <w:rsid w:val="00DA3E6A"/>
    <w:rsid w:val="00DB3424"/>
    <w:rsid w:val="00DC5CF9"/>
    <w:rsid w:val="00DD0680"/>
    <w:rsid w:val="00DE1269"/>
    <w:rsid w:val="00DE2BA5"/>
    <w:rsid w:val="00DE39DB"/>
    <w:rsid w:val="00DF5CC9"/>
    <w:rsid w:val="00E00105"/>
    <w:rsid w:val="00E00414"/>
    <w:rsid w:val="00E03464"/>
    <w:rsid w:val="00E04E21"/>
    <w:rsid w:val="00E05D25"/>
    <w:rsid w:val="00E12B6E"/>
    <w:rsid w:val="00E1369D"/>
    <w:rsid w:val="00E21C01"/>
    <w:rsid w:val="00E24871"/>
    <w:rsid w:val="00E40031"/>
    <w:rsid w:val="00E473D3"/>
    <w:rsid w:val="00E54324"/>
    <w:rsid w:val="00E54C3E"/>
    <w:rsid w:val="00E55289"/>
    <w:rsid w:val="00E61DBB"/>
    <w:rsid w:val="00E63C43"/>
    <w:rsid w:val="00E7507E"/>
    <w:rsid w:val="00E82C2B"/>
    <w:rsid w:val="00EB6C50"/>
    <w:rsid w:val="00EC14A8"/>
    <w:rsid w:val="00EC2A6D"/>
    <w:rsid w:val="00EC3346"/>
    <w:rsid w:val="00EC3649"/>
    <w:rsid w:val="00ED1195"/>
    <w:rsid w:val="00ED39A1"/>
    <w:rsid w:val="00ED4E3B"/>
    <w:rsid w:val="00ED5B5B"/>
    <w:rsid w:val="00EE2D63"/>
    <w:rsid w:val="00EE7B6E"/>
    <w:rsid w:val="00EF5862"/>
    <w:rsid w:val="00EF5E42"/>
    <w:rsid w:val="00EF70E2"/>
    <w:rsid w:val="00EF7D57"/>
    <w:rsid w:val="00F0227C"/>
    <w:rsid w:val="00F10DBB"/>
    <w:rsid w:val="00F17F07"/>
    <w:rsid w:val="00F30EEB"/>
    <w:rsid w:val="00F33287"/>
    <w:rsid w:val="00F42AA6"/>
    <w:rsid w:val="00F43802"/>
    <w:rsid w:val="00F46DA3"/>
    <w:rsid w:val="00F60C52"/>
    <w:rsid w:val="00F63D09"/>
    <w:rsid w:val="00F64699"/>
    <w:rsid w:val="00F65DC4"/>
    <w:rsid w:val="00F708F8"/>
    <w:rsid w:val="00F726C1"/>
    <w:rsid w:val="00F7313B"/>
    <w:rsid w:val="00F83572"/>
    <w:rsid w:val="00F84852"/>
    <w:rsid w:val="00FA3DF0"/>
    <w:rsid w:val="00FA66A1"/>
    <w:rsid w:val="00FB1025"/>
    <w:rsid w:val="00FB1444"/>
    <w:rsid w:val="00FB2713"/>
    <w:rsid w:val="00FC0CDC"/>
    <w:rsid w:val="00FC3324"/>
    <w:rsid w:val="00FE7A9B"/>
    <w:rsid w:val="00FF56B3"/>
    <w:rsid w:val="00FF6156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0576"/>
  <w15:chartTrackingRefBased/>
  <w15:docId w15:val="{3F909343-C044-4FBA-A536-F7024B79E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before="240" w:after="12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982"/>
    <w:pPr>
      <w:spacing w:after="160" w:line="259" w:lineRule="auto"/>
      <w:ind w:left="0" w:firstLine="0"/>
      <w:jc w:val="left"/>
    </w:pPr>
    <w:rPr>
      <w:lang w:val="pt-PT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1163C"/>
    <w:pPr>
      <w:keepNext/>
      <w:keepLines/>
      <w:spacing w:before="0" w:after="0" w:line="360" w:lineRule="auto"/>
      <w:jc w:val="both"/>
      <w:outlineLvl w:val="0"/>
    </w:pPr>
    <w:rPr>
      <w:rFonts w:ascii="Lato" w:hAnsi="Lato" w:cstheme="majorBidi"/>
      <w:b/>
      <w:bCs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D1502"/>
    <w:pPr>
      <w:keepNext/>
      <w:keepLines/>
      <w:spacing w:before="160" w:after="80"/>
      <w:outlineLvl w:val="1"/>
    </w:pPr>
    <w:rPr>
      <w:rFonts w:ascii="Lato" w:eastAsiaTheme="majorEastAsia" w:hAnsi="Lato" w:cstheme="majorBidi"/>
      <w:b/>
      <w:sz w:val="2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D28CF"/>
    <w:pPr>
      <w:keepNext/>
      <w:keepLines/>
      <w:spacing w:before="160" w:after="80"/>
      <w:outlineLvl w:val="2"/>
    </w:pPr>
    <w:rPr>
      <w:rFonts w:ascii="Lato" w:eastAsiaTheme="majorEastAsia" w:hAnsi="Lato" w:cstheme="majorBidi"/>
      <w:b/>
      <w:sz w:val="22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52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52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52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52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5289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5289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163C"/>
    <w:rPr>
      <w:rFonts w:ascii="Lato" w:hAnsi="Lato" w:cstheme="majorBidi"/>
      <w:b/>
      <w:bCs/>
      <w:sz w:val="22"/>
      <w:szCs w:val="22"/>
      <w:lang w:val="pt-PT"/>
    </w:rPr>
  </w:style>
  <w:style w:type="character" w:customStyle="1" w:styleId="Ttulo2Car">
    <w:name w:val="Título 2 Car"/>
    <w:basedOn w:val="Fuentedeprrafopredeter"/>
    <w:link w:val="Ttulo2"/>
    <w:uiPriority w:val="9"/>
    <w:rsid w:val="001D1502"/>
    <w:rPr>
      <w:rFonts w:ascii="Lato" w:eastAsiaTheme="majorEastAsia" w:hAnsi="Lato" w:cstheme="majorBidi"/>
      <w:b/>
      <w:sz w:val="2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2D28CF"/>
    <w:rPr>
      <w:rFonts w:ascii="Lato" w:eastAsiaTheme="majorEastAsia" w:hAnsi="Lato" w:cstheme="majorBidi"/>
      <w:b/>
      <w:sz w:val="22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5289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5289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5289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5289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5289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5289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E5528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5289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E552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5289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E55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5289"/>
    <w:rPr>
      <w:i/>
      <w:iCs/>
      <w:color w:val="404040" w:themeColor="text1" w:themeTint="BF"/>
      <w:lang w:val="es-ES_tradnl"/>
    </w:rPr>
  </w:style>
  <w:style w:type="paragraph" w:styleId="Prrafodelista">
    <w:name w:val="List Paragraph"/>
    <w:aliases w:val="Dot pt,F5 List Paragraph,List Paragraph1,No Spacing1,List Paragraph Char Char Char,Indicator Text,Numbered Para 1,Colorful List - Accent 11,Bullet 1,Bullet Points,List Paragraph2,MAIN CONTENT,Normal numbered,OBC Bullet,Bullets,titulo"/>
    <w:basedOn w:val="Normal"/>
    <w:link w:val="PrrafodelistaCar"/>
    <w:uiPriority w:val="34"/>
    <w:qFormat/>
    <w:rsid w:val="00E552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52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52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5289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E552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67B9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7B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A767B9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7B9"/>
    <w:rPr>
      <w:lang w:val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777D7B"/>
    <w:pPr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777D7B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173BC"/>
    <w:pPr>
      <w:tabs>
        <w:tab w:val="right" w:leader="dot" w:pos="9060"/>
      </w:tabs>
      <w:spacing w:before="0" w:after="0" w:line="240" w:lineRule="auto"/>
      <w:ind w:left="238"/>
    </w:pPr>
  </w:style>
  <w:style w:type="character" w:styleId="Hipervnculo">
    <w:name w:val="Hyperlink"/>
    <w:basedOn w:val="Fuentedeprrafopredeter"/>
    <w:uiPriority w:val="99"/>
    <w:unhideWhenUsed/>
    <w:rsid w:val="00777D7B"/>
    <w:rPr>
      <w:color w:val="467886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162DC1"/>
    <w:pPr>
      <w:widowControl w:val="0"/>
      <w:autoSpaceDE w:val="0"/>
      <w:autoSpaceDN w:val="0"/>
      <w:spacing w:before="0" w:after="0"/>
      <w:ind w:left="0" w:firstLine="0"/>
      <w:jc w:val="left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2DC1"/>
    <w:pPr>
      <w:widowControl w:val="0"/>
      <w:autoSpaceDE w:val="0"/>
      <w:autoSpaceDN w:val="0"/>
      <w:spacing w:before="0" w:after="0" w:line="259" w:lineRule="exact"/>
      <w:ind w:left="10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ED5B5B"/>
    <w:pPr>
      <w:tabs>
        <w:tab w:val="right" w:leader="dot" w:pos="9060"/>
      </w:tabs>
      <w:spacing w:after="100" w:line="240" w:lineRule="auto"/>
      <w:ind w:left="480"/>
    </w:pPr>
  </w:style>
  <w:style w:type="paragraph" w:styleId="Revisin">
    <w:name w:val="Revision"/>
    <w:hidden/>
    <w:uiPriority w:val="99"/>
    <w:semiHidden/>
    <w:rsid w:val="00BF6170"/>
    <w:pPr>
      <w:spacing w:before="0" w:after="0"/>
      <w:ind w:left="0" w:firstLine="0"/>
      <w:jc w:val="left"/>
    </w:pPr>
    <w:rPr>
      <w:lang w:val="pt-PT"/>
    </w:rPr>
  </w:style>
  <w:style w:type="character" w:customStyle="1" w:styleId="PrrafodelistaCar">
    <w:name w:val="Párrafo de lista Car"/>
    <w:aliases w:val="Dot pt Car,F5 List Paragraph Car,List Paragraph1 Car,No Spacing1 Car,List Paragraph Char Char Char Car,Indicator Text Car,Numbered Para 1 Car,Colorful List - Accent 11 Car,Bullet 1 Car,Bullet Points Car,List Paragraph2 Car"/>
    <w:link w:val="Prrafodelista"/>
    <w:uiPriority w:val="34"/>
    <w:qFormat/>
    <w:locked/>
    <w:rsid w:val="00904982"/>
    <w:rPr>
      <w:lang w:val="pt-PT"/>
    </w:rPr>
  </w:style>
  <w:style w:type="character" w:styleId="Refdecomentario">
    <w:name w:val="annotation reference"/>
    <w:basedOn w:val="Fuentedeprrafopredeter"/>
    <w:uiPriority w:val="99"/>
    <w:semiHidden/>
    <w:unhideWhenUsed/>
    <w:rsid w:val="009049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04982"/>
    <w:pPr>
      <w:spacing w:before="0" w:line="240" w:lineRule="auto"/>
    </w:pPr>
    <w:rPr>
      <w:kern w:val="0"/>
      <w:sz w:val="20"/>
      <w:szCs w:val="2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4982"/>
    <w:rPr>
      <w:kern w:val="0"/>
      <w:sz w:val="20"/>
      <w:szCs w:val="2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ational-partnerships.ec.europa.eu/funding-and-technical-assistance/guidelines/managing-project/diem-rates_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5901-930B-4EAF-8E08-FDC44DC9D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17</Pages>
  <Words>3495</Words>
  <Characters>19228</Characters>
  <Application>Microsoft Office Word</Application>
  <DocSecurity>0</DocSecurity>
  <Lines>160</Lines>
  <Paragraphs>45</Paragraphs>
  <ScaleCrop>false</ScaleCrop>
  <Company/>
  <LinksUpToDate>false</LinksUpToDate>
  <CharactersWithSpaces>22678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Carvajal</dc:creator>
  <cp:keywords/>
  <dc:description/>
  <cp:lastModifiedBy>Luís Castelo Branco</cp:lastModifiedBy>
  <cp:revision>328</cp:revision>
  <cp:lastPrinted>2026-03-18T15:32:00Z</cp:lastPrinted>
  <dcterms:created xsi:type="dcterms:W3CDTF">2026-02-20T12:50:00Z</dcterms:created>
  <dcterms:modified xsi:type="dcterms:W3CDTF">2026-03-24T08:23:00Z</dcterms:modified>
</cp:coreProperties>
</file>